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5108B" w14:textId="77777777" w:rsidR="00D34FF2" w:rsidRDefault="00D34FF2" w:rsidP="00D34FF2">
      <w:r>
        <w:t xml:space="preserve">Select the one number that describes </w:t>
      </w:r>
      <w:r w:rsidR="005A19AA">
        <w:t xml:space="preserve">your </w:t>
      </w:r>
      <w:r>
        <w:t>pain</w:t>
      </w:r>
      <w:r w:rsidR="005A19AA">
        <w:t>.</w:t>
      </w:r>
    </w:p>
    <w:p w14:paraId="0DE8859B" w14:textId="77777777" w:rsidR="00D34FF2" w:rsidRDefault="00D34FF2" w:rsidP="00D34FF2">
      <w:r>
        <w:t>1)</w:t>
      </w:r>
      <w:r w:rsidR="003C4DAC">
        <w:t xml:space="preserve"> </w:t>
      </w:r>
      <w:r w:rsidR="005A19AA">
        <w:t xml:space="preserve">What number best describes your </w:t>
      </w:r>
      <w:r w:rsidR="005A19AA" w:rsidRPr="005A19AA">
        <w:rPr>
          <w:u w:val="single"/>
        </w:rPr>
        <w:t>pain on average</w:t>
      </w:r>
      <w:r w:rsidR="005A19AA">
        <w:t xml:space="preserve"> in the past week</w:t>
      </w:r>
      <w:r w:rsidR="003C4DAC">
        <w:t>?</w:t>
      </w:r>
      <w:r>
        <w:t xml:space="preserve"> </w:t>
      </w:r>
    </w:p>
    <w:p w14:paraId="2C5A4E5F" w14:textId="77777777" w:rsidR="00962D29" w:rsidRPr="00962D29" w:rsidRDefault="00ED6452" w:rsidP="00962D29">
      <w:pPr>
        <w:spacing w:line="240" w:lineRule="auto"/>
      </w:pPr>
      <w:bookmarkStart w:id="0" w:name="_Hlk22901218"/>
      <w:r>
        <w:t>__</w:t>
      </w:r>
      <w:r w:rsidR="00962D29" w:rsidRPr="00962D29">
        <w:t>0</w:t>
      </w:r>
      <w:r w:rsidR="00962D29" w:rsidRPr="00962D29">
        <w:tab/>
      </w:r>
      <w:r>
        <w:t>__</w:t>
      </w:r>
      <w:r w:rsidR="00962D29" w:rsidRPr="00962D29">
        <w:t>1</w:t>
      </w:r>
      <w:r w:rsidR="00962D29" w:rsidRPr="00962D29">
        <w:tab/>
      </w:r>
      <w:r>
        <w:t>__</w:t>
      </w:r>
      <w:r w:rsidR="00962D29" w:rsidRPr="00962D29">
        <w:t>2</w:t>
      </w:r>
      <w:r w:rsidR="00962D29" w:rsidRPr="00962D29">
        <w:tab/>
      </w:r>
      <w:r>
        <w:t>__</w:t>
      </w:r>
      <w:r w:rsidR="00962D29" w:rsidRPr="00962D29">
        <w:t>3</w:t>
      </w:r>
      <w:r w:rsidR="00962D29" w:rsidRPr="00962D29">
        <w:tab/>
      </w:r>
      <w:r>
        <w:t>__</w:t>
      </w:r>
      <w:r w:rsidR="00962D29" w:rsidRPr="00962D29">
        <w:t>4</w:t>
      </w:r>
      <w:r w:rsidR="00962D29" w:rsidRPr="00962D29">
        <w:tab/>
      </w:r>
      <w:r>
        <w:t>__</w:t>
      </w:r>
      <w:r w:rsidR="00962D29" w:rsidRPr="00962D29">
        <w:t>5</w:t>
      </w:r>
      <w:r w:rsidR="00962D29" w:rsidRPr="00962D29">
        <w:tab/>
      </w:r>
      <w:r>
        <w:t>__</w:t>
      </w:r>
      <w:r w:rsidR="00962D29" w:rsidRPr="00962D29">
        <w:t>6</w:t>
      </w:r>
      <w:r w:rsidR="00962D29" w:rsidRPr="00962D29">
        <w:tab/>
      </w:r>
      <w:r>
        <w:t>__</w:t>
      </w:r>
      <w:r w:rsidR="00962D29" w:rsidRPr="00962D29">
        <w:t>7</w:t>
      </w:r>
      <w:r w:rsidR="00962D29" w:rsidRPr="00962D29">
        <w:tab/>
      </w:r>
      <w:r>
        <w:t>__</w:t>
      </w:r>
      <w:r w:rsidR="00962D29" w:rsidRPr="00962D29">
        <w:t>8</w:t>
      </w:r>
      <w:r w:rsidR="00962D29" w:rsidRPr="00962D29">
        <w:tab/>
      </w:r>
      <w:r>
        <w:t>__</w:t>
      </w:r>
      <w:r w:rsidR="00962D29" w:rsidRPr="00962D29">
        <w:t>9</w:t>
      </w:r>
      <w:r w:rsidR="00962D29" w:rsidRPr="00962D29">
        <w:tab/>
      </w:r>
      <w:r>
        <w:t>__</w:t>
      </w:r>
      <w:r w:rsidR="00962D29" w:rsidRPr="00962D29">
        <w:t xml:space="preserve">10 </w:t>
      </w:r>
    </w:p>
    <w:bookmarkEnd w:id="0"/>
    <w:p w14:paraId="1F7D5BCB" w14:textId="77777777" w:rsidR="00D34FF2" w:rsidRPr="0065017D" w:rsidRDefault="005A19AA" w:rsidP="006A2190">
      <w:pPr>
        <w:tabs>
          <w:tab w:val="left" w:pos="7200"/>
        </w:tabs>
        <w:spacing w:after="0" w:line="240" w:lineRule="auto"/>
        <w:ind w:left="7200" w:hanging="7200"/>
        <w:rPr>
          <w:sz w:val="20"/>
          <w:szCs w:val="20"/>
        </w:rPr>
      </w:pPr>
      <w:r>
        <w:rPr>
          <w:sz w:val="20"/>
          <w:szCs w:val="20"/>
        </w:rPr>
        <w:t>No Pain</w:t>
      </w:r>
      <w:r w:rsidR="00D34FF2" w:rsidRPr="0065017D">
        <w:rPr>
          <w:sz w:val="20"/>
          <w:szCs w:val="20"/>
        </w:rPr>
        <w:tab/>
      </w:r>
      <w:r w:rsidR="006A2190">
        <w:rPr>
          <w:sz w:val="20"/>
          <w:szCs w:val="20"/>
        </w:rPr>
        <w:t>Pain as bad as you can imagine</w:t>
      </w:r>
    </w:p>
    <w:p w14:paraId="273746F3" w14:textId="77777777" w:rsidR="00D34FF2" w:rsidRDefault="00D34FF2" w:rsidP="000270F2">
      <w:pPr>
        <w:spacing w:after="0" w:line="240" w:lineRule="auto"/>
        <w:rPr>
          <w:sz w:val="20"/>
          <w:szCs w:val="20"/>
        </w:rPr>
      </w:pPr>
    </w:p>
    <w:p w14:paraId="0EA9A7B4" w14:textId="77777777" w:rsidR="00D34FF2" w:rsidRDefault="006A2190" w:rsidP="00D34FF2">
      <w:r>
        <w:t>2</w:t>
      </w:r>
      <w:r w:rsidR="00D34FF2">
        <w:t>)</w:t>
      </w:r>
      <w:r>
        <w:t xml:space="preserve"> What number best describes how, during the past week, pain has interfered with your </w:t>
      </w:r>
      <w:r w:rsidRPr="006A2190">
        <w:rPr>
          <w:u w:val="single"/>
        </w:rPr>
        <w:t>enjoyment of life</w:t>
      </w:r>
      <w:r>
        <w:t>?</w:t>
      </w:r>
    </w:p>
    <w:p w14:paraId="1D936C8D" w14:textId="77777777" w:rsidR="00962D29" w:rsidRPr="00962D29" w:rsidRDefault="00ED6452" w:rsidP="00962D29">
      <w:pPr>
        <w:spacing w:line="240" w:lineRule="auto"/>
      </w:pPr>
      <w:r>
        <w:t>__</w:t>
      </w:r>
      <w:r w:rsidR="00962D29" w:rsidRPr="00962D29">
        <w:t>0</w:t>
      </w:r>
      <w:r w:rsidR="00962D29" w:rsidRPr="00962D29">
        <w:tab/>
      </w:r>
      <w:r>
        <w:t>__</w:t>
      </w:r>
      <w:r w:rsidR="00962D29" w:rsidRPr="00962D29">
        <w:t>1</w:t>
      </w:r>
      <w:r w:rsidR="00962D29" w:rsidRPr="00962D29">
        <w:tab/>
      </w:r>
      <w:r>
        <w:t>__</w:t>
      </w:r>
      <w:r w:rsidR="00962D29" w:rsidRPr="00962D29">
        <w:t>2</w:t>
      </w:r>
      <w:r w:rsidR="00962D29" w:rsidRPr="00962D29">
        <w:tab/>
      </w:r>
      <w:r>
        <w:t>__</w:t>
      </w:r>
      <w:r w:rsidR="00962D29" w:rsidRPr="00962D29">
        <w:t>3</w:t>
      </w:r>
      <w:r w:rsidR="00962D29" w:rsidRPr="00962D29">
        <w:tab/>
      </w:r>
      <w:r>
        <w:t>__</w:t>
      </w:r>
      <w:r w:rsidR="00962D29" w:rsidRPr="00962D29">
        <w:t>4</w:t>
      </w:r>
      <w:r w:rsidR="00962D29" w:rsidRPr="00962D29">
        <w:tab/>
      </w:r>
      <w:r>
        <w:t>__</w:t>
      </w:r>
      <w:r w:rsidR="00962D29" w:rsidRPr="00962D29">
        <w:t>5</w:t>
      </w:r>
      <w:r w:rsidR="00962D29" w:rsidRPr="00962D29">
        <w:tab/>
      </w:r>
      <w:r>
        <w:t>__</w:t>
      </w:r>
      <w:r w:rsidR="00962D29" w:rsidRPr="00962D29">
        <w:t>6</w:t>
      </w:r>
      <w:r w:rsidR="00962D29" w:rsidRPr="00962D29">
        <w:tab/>
      </w:r>
      <w:r>
        <w:t>__</w:t>
      </w:r>
      <w:r w:rsidR="00962D29" w:rsidRPr="00962D29">
        <w:t>7</w:t>
      </w:r>
      <w:r w:rsidR="00962D29" w:rsidRPr="00962D29">
        <w:tab/>
      </w:r>
      <w:r>
        <w:t>__</w:t>
      </w:r>
      <w:r w:rsidR="00962D29" w:rsidRPr="00962D29">
        <w:t>8</w:t>
      </w:r>
      <w:r w:rsidR="00962D29" w:rsidRPr="00962D29">
        <w:tab/>
      </w:r>
      <w:r>
        <w:t>__</w:t>
      </w:r>
      <w:r w:rsidR="00962D29" w:rsidRPr="00962D29">
        <w:t>9</w:t>
      </w:r>
      <w:r w:rsidR="00962D29" w:rsidRPr="00962D29">
        <w:tab/>
      </w:r>
      <w:r>
        <w:t>__</w:t>
      </w:r>
      <w:r w:rsidR="00962D29" w:rsidRPr="00962D29">
        <w:t xml:space="preserve">10 </w:t>
      </w:r>
    </w:p>
    <w:p w14:paraId="3BB80DA0" w14:textId="77777777" w:rsidR="00D34FF2" w:rsidRPr="0065017D" w:rsidRDefault="006A2190" w:rsidP="007C527A">
      <w:pPr>
        <w:tabs>
          <w:tab w:val="left" w:pos="720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Does not</w:t>
      </w:r>
      <w:r w:rsidR="00D34FF2" w:rsidRPr="0065017D">
        <w:rPr>
          <w:sz w:val="20"/>
          <w:szCs w:val="20"/>
        </w:rPr>
        <w:tab/>
        <w:t>Completely Interferes</w:t>
      </w:r>
    </w:p>
    <w:p w14:paraId="1EEF9A01" w14:textId="77777777" w:rsidR="00D34FF2" w:rsidRPr="0065017D" w:rsidRDefault="00D34FF2" w:rsidP="000270F2">
      <w:pPr>
        <w:spacing w:after="0" w:line="240" w:lineRule="auto"/>
        <w:rPr>
          <w:sz w:val="20"/>
          <w:szCs w:val="20"/>
        </w:rPr>
      </w:pPr>
      <w:r w:rsidRPr="0065017D">
        <w:rPr>
          <w:sz w:val="20"/>
          <w:szCs w:val="20"/>
        </w:rPr>
        <w:t>Interfere</w:t>
      </w:r>
    </w:p>
    <w:p w14:paraId="68F3DAE6" w14:textId="77777777" w:rsidR="006C1FCA" w:rsidRDefault="006C1FCA" w:rsidP="006C1FCA">
      <w:pPr>
        <w:spacing w:after="0"/>
        <w:rPr>
          <w:sz w:val="20"/>
          <w:szCs w:val="20"/>
        </w:rPr>
      </w:pPr>
    </w:p>
    <w:p w14:paraId="6E218EC8" w14:textId="77777777" w:rsidR="00D34FF2" w:rsidRDefault="006A2190" w:rsidP="00D34FF2">
      <w:r>
        <w:t>3</w:t>
      </w:r>
      <w:r w:rsidR="00D34FF2">
        <w:t>)</w:t>
      </w:r>
      <w:r>
        <w:t xml:space="preserve"> What number best describes how, during the past week, pain has interfered with your </w:t>
      </w:r>
      <w:r w:rsidRPr="006A2190">
        <w:rPr>
          <w:u w:val="single"/>
        </w:rPr>
        <w:t>general activity</w:t>
      </w:r>
      <w:r>
        <w:t>?</w:t>
      </w:r>
    </w:p>
    <w:p w14:paraId="186F77B5" w14:textId="77777777" w:rsidR="00962D29" w:rsidRPr="00962D29" w:rsidRDefault="00ED6452" w:rsidP="00962D29">
      <w:pPr>
        <w:spacing w:line="240" w:lineRule="auto"/>
      </w:pPr>
      <w:r>
        <w:t>__</w:t>
      </w:r>
      <w:r w:rsidR="00962D29" w:rsidRPr="00962D29">
        <w:t>0</w:t>
      </w:r>
      <w:r w:rsidR="00962D29" w:rsidRPr="00962D29">
        <w:tab/>
      </w:r>
      <w:r>
        <w:t>__</w:t>
      </w:r>
      <w:r w:rsidR="00962D29" w:rsidRPr="00962D29">
        <w:t>1</w:t>
      </w:r>
      <w:r w:rsidR="00962D29" w:rsidRPr="00962D29">
        <w:tab/>
      </w:r>
      <w:r>
        <w:t>__</w:t>
      </w:r>
      <w:r w:rsidR="00962D29" w:rsidRPr="00962D29">
        <w:t>2</w:t>
      </w:r>
      <w:r w:rsidR="00962D29" w:rsidRPr="00962D29">
        <w:tab/>
      </w:r>
      <w:r>
        <w:t>__</w:t>
      </w:r>
      <w:r w:rsidR="00962D29" w:rsidRPr="00962D29">
        <w:t>3</w:t>
      </w:r>
      <w:r w:rsidR="00962D29" w:rsidRPr="00962D29">
        <w:tab/>
      </w:r>
      <w:r>
        <w:t>__</w:t>
      </w:r>
      <w:r w:rsidR="00962D29" w:rsidRPr="00962D29">
        <w:t>4</w:t>
      </w:r>
      <w:r w:rsidR="00962D29" w:rsidRPr="00962D29">
        <w:tab/>
      </w:r>
      <w:r>
        <w:t>__</w:t>
      </w:r>
      <w:r w:rsidR="00962D29" w:rsidRPr="00962D29">
        <w:t>5</w:t>
      </w:r>
      <w:r w:rsidR="00962D29" w:rsidRPr="00962D29">
        <w:tab/>
      </w:r>
      <w:r>
        <w:t>__</w:t>
      </w:r>
      <w:r w:rsidR="00962D29" w:rsidRPr="00962D29">
        <w:t>6</w:t>
      </w:r>
      <w:r w:rsidR="00962D29" w:rsidRPr="00962D29">
        <w:tab/>
      </w:r>
      <w:r>
        <w:t>__</w:t>
      </w:r>
      <w:r w:rsidR="00962D29" w:rsidRPr="00962D29">
        <w:t>7</w:t>
      </w:r>
      <w:r w:rsidR="00962D29" w:rsidRPr="00962D29">
        <w:tab/>
      </w:r>
      <w:r>
        <w:t>__</w:t>
      </w:r>
      <w:r w:rsidR="00962D29" w:rsidRPr="00962D29">
        <w:t>8</w:t>
      </w:r>
      <w:r w:rsidR="00962D29" w:rsidRPr="00962D29">
        <w:tab/>
      </w:r>
      <w:r>
        <w:t>__</w:t>
      </w:r>
      <w:r w:rsidR="00962D29" w:rsidRPr="00962D29">
        <w:t>9</w:t>
      </w:r>
      <w:r w:rsidR="00962D29" w:rsidRPr="00962D29">
        <w:tab/>
      </w:r>
      <w:r>
        <w:t>__</w:t>
      </w:r>
      <w:r w:rsidR="00962D29" w:rsidRPr="00962D29">
        <w:t>10</w:t>
      </w:r>
    </w:p>
    <w:p w14:paraId="075027B6" w14:textId="77777777" w:rsidR="00D34FF2" w:rsidRPr="0065017D" w:rsidRDefault="00D34FF2" w:rsidP="007C527A">
      <w:pPr>
        <w:tabs>
          <w:tab w:val="left" w:pos="7200"/>
        </w:tabs>
        <w:spacing w:after="0" w:line="240" w:lineRule="auto"/>
        <w:rPr>
          <w:sz w:val="20"/>
          <w:szCs w:val="20"/>
        </w:rPr>
      </w:pPr>
      <w:r w:rsidRPr="0065017D">
        <w:rPr>
          <w:sz w:val="20"/>
          <w:szCs w:val="20"/>
        </w:rPr>
        <w:t>Does not</w:t>
      </w:r>
      <w:r w:rsidRPr="0065017D">
        <w:rPr>
          <w:sz w:val="20"/>
          <w:szCs w:val="20"/>
        </w:rPr>
        <w:tab/>
        <w:t>Completely Interferes</w:t>
      </w:r>
    </w:p>
    <w:p w14:paraId="29101323" w14:textId="15B0651F" w:rsidR="00D34FF2" w:rsidRDefault="00D34FF2" w:rsidP="006C1FCA">
      <w:pPr>
        <w:spacing w:after="0" w:line="240" w:lineRule="auto"/>
        <w:rPr>
          <w:sz w:val="20"/>
          <w:szCs w:val="20"/>
        </w:rPr>
      </w:pPr>
      <w:r w:rsidRPr="0065017D">
        <w:rPr>
          <w:sz w:val="20"/>
          <w:szCs w:val="20"/>
        </w:rPr>
        <w:t>Interfere</w:t>
      </w:r>
    </w:p>
    <w:p w14:paraId="2B2425C3" w14:textId="24C978F7" w:rsidR="00CD70C4" w:rsidRDefault="00CD70C4" w:rsidP="006C1FCA">
      <w:pPr>
        <w:spacing w:after="0" w:line="240" w:lineRule="auto"/>
        <w:rPr>
          <w:sz w:val="20"/>
          <w:szCs w:val="20"/>
        </w:rPr>
      </w:pPr>
    </w:p>
    <w:p w14:paraId="60326E60" w14:textId="09C14021" w:rsidR="00CD70C4" w:rsidRDefault="00CD70C4" w:rsidP="006C1FCA">
      <w:pPr>
        <w:spacing w:after="0" w:line="240" w:lineRule="auto"/>
        <w:rPr>
          <w:sz w:val="20"/>
          <w:szCs w:val="20"/>
        </w:rPr>
      </w:pPr>
    </w:p>
    <w:p w14:paraId="55C5F101" w14:textId="25BB83FD" w:rsidR="00CD70C4" w:rsidRDefault="00CD70C4" w:rsidP="006C1FCA">
      <w:pPr>
        <w:spacing w:after="0" w:line="240" w:lineRule="auto"/>
        <w:rPr>
          <w:sz w:val="20"/>
          <w:szCs w:val="20"/>
        </w:rPr>
      </w:pPr>
    </w:p>
    <w:p w14:paraId="26CA1013" w14:textId="5F043E3A" w:rsidR="006D3CC4" w:rsidRDefault="006D3CC4" w:rsidP="006C1FCA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Notes</w:t>
      </w:r>
    </w:p>
    <w:p w14:paraId="40D40E23" w14:textId="2C021BB0" w:rsidR="006D3CC4" w:rsidRDefault="006D3CC4" w:rsidP="006D3CC4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color w:val="000000"/>
        </w:rPr>
      </w:pPr>
      <w:r w:rsidRPr="006D3CC4">
        <w:rPr>
          <w:rFonts w:ascii="Calibri" w:hAnsi="Calibri" w:cs="Calibri"/>
          <w:color w:val="000000"/>
        </w:rPr>
        <w:t>To compute an overall PEG score, add the three item responses, then divide by 3 to get a final score out of 10 (mean response).</w:t>
      </w:r>
    </w:p>
    <w:p w14:paraId="67ECF9B7" w14:textId="13E7868A" w:rsidR="006D3CC4" w:rsidRDefault="006D3CC4" w:rsidP="006C21AD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color w:val="000000"/>
        </w:rPr>
      </w:pPr>
      <w:r w:rsidRPr="006D3CC4">
        <w:rPr>
          <w:rFonts w:ascii="Calibri" w:hAnsi="Calibri" w:cs="Calibri"/>
          <w:color w:val="000000"/>
        </w:rPr>
        <w:t>The final PEG score can mean very different things to different patients. The PEG score, like most other screening instruments, is most useful in tracking changes over</w:t>
      </w:r>
      <w:r>
        <w:rPr>
          <w:rFonts w:ascii="Calibri" w:hAnsi="Calibri" w:cs="Calibri"/>
          <w:color w:val="000000"/>
        </w:rPr>
        <w:t xml:space="preserve"> </w:t>
      </w:r>
      <w:r w:rsidRPr="006D3CC4">
        <w:rPr>
          <w:rFonts w:ascii="Calibri" w:hAnsi="Calibri" w:cs="Calibri"/>
          <w:color w:val="000000"/>
        </w:rPr>
        <w:t>time. The PEG score should decrease over time after therapy has begun</w:t>
      </w:r>
      <w:r>
        <w:rPr>
          <w:rFonts w:ascii="Calibri" w:hAnsi="Calibri" w:cs="Calibri"/>
          <w:color w:val="000000"/>
        </w:rPr>
        <w:t>.</w:t>
      </w:r>
    </w:p>
    <w:p w14:paraId="342117B4" w14:textId="4853866B" w:rsidR="006D3CC4" w:rsidRDefault="006D3CC4" w:rsidP="006C21AD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Some studies consider each item individually as a “subscale”.</w:t>
      </w:r>
    </w:p>
    <w:p w14:paraId="47589AFA" w14:textId="2DB5DF2E" w:rsidR="001D287F" w:rsidRDefault="001D287F" w:rsidP="001D287F">
      <w:pPr>
        <w:spacing w:after="0" w:line="240" w:lineRule="auto"/>
        <w:rPr>
          <w:rFonts w:ascii="Calibri" w:hAnsi="Calibri" w:cs="Calibri"/>
          <w:color w:val="000000"/>
        </w:rPr>
      </w:pPr>
    </w:p>
    <w:p w14:paraId="353FC0CD" w14:textId="77777777" w:rsidR="001D287F" w:rsidRPr="001D287F" w:rsidRDefault="001D287F" w:rsidP="001D287F">
      <w:pPr>
        <w:spacing w:after="0" w:line="240" w:lineRule="auto"/>
        <w:rPr>
          <w:rFonts w:ascii="Calibri" w:hAnsi="Calibri" w:cs="Calibri"/>
          <w:color w:val="000000"/>
        </w:rPr>
      </w:pPr>
    </w:p>
    <w:p w14:paraId="14827B9A" w14:textId="77777777" w:rsidR="006D3CC4" w:rsidRDefault="006D3CC4" w:rsidP="006C1FCA">
      <w:pPr>
        <w:spacing w:after="0" w:line="240" w:lineRule="auto"/>
        <w:rPr>
          <w:rFonts w:ascii="Calibri" w:hAnsi="Calibri" w:cs="Calibri"/>
          <w:color w:val="000000"/>
        </w:rPr>
      </w:pPr>
    </w:p>
    <w:p w14:paraId="672967BA" w14:textId="77777777" w:rsidR="006D3CC4" w:rsidRDefault="006D3CC4" w:rsidP="006C1FCA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Reference</w:t>
      </w:r>
    </w:p>
    <w:p w14:paraId="25C34579" w14:textId="0062BE41" w:rsidR="00CD70C4" w:rsidRDefault="00CD70C4" w:rsidP="006C1FCA">
      <w:pPr>
        <w:spacing w:after="0" w:line="240" w:lineRule="auto"/>
        <w:rPr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Krebs EE, Lorenz KA, Bair MJ, </w:t>
      </w:r>
      <w:proofErr w:type="spellStart"/>
      <w:r>
        <w:rPr>
          <w:rFonts w:ascii="Calibri" w:hAnsi="Calibri" w:cs="Calibri"/>
          <w:color w:val="000000"/>
        </w:rPr>
        <w:t>Damush</w:t>
      </w:r>
      <w:proofErr w:type="spellEnd"/>
      <w:r>
        <w:rPr>
          <w:rFonts w:ascii="Calibri" w:hAnsi="Calibri" w:cs="Calibri"/>
          <w:color w:val="000000"/>
        </w:rPr>
        <w:t xml:space="preserve"> TM, Wu J, Sutherland JM, Asch SM, Kroenke K. Development and initial validation of the PEG, a three-item scale assessing pain intensity and interference. J Gen Intern Med. 2009;24(6):733-738.</w:t>
      </w:r>
    </w:p>
    <w:sectPr w:rsidR="00CD70C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9F232" w14:textId="77777777" w:rsidR="00D41585" w:rsidRDefault="00D41585" w:rsidP="008330FD">
      <w:pPr>
        <w:spacing w:after="0" w:line="240" w:lineRule="auto"/>
      </w:pPr>
      <w:r>
        <w:separator/>
      </w:r>
    </w:p>
  </w:endnote>
  <w:endnote w:type="continuationSeparator" w:id="0">
    <w:p w14:paraId="12E91EA4" w14:textId="77777777" w:rsidR="00D41585" w:rsidRDefault="00D41585" w:rsidP="00833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379EF" w14:textId="7320A4DD" w:rsidR="008330FD" w:rsidRDefault="008330FD" w:rsidP="008330FD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6D3CC4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6D3CC4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F0B02" w14:textId="77777777" w:rsidR="00D41585" w:rsidRDefault="00D41585" w:rsidP="008330FD">
      <w:pPr>
        <w:spacing w:after="0" w:line="240" w:lineRule="auto"/>
      </w:pPr>
      <w:r>
        <w:separator/>
      </w:r>
    </w:p>
  </w:footnote>
  <w:footnote w:type="continuationSeparator" w:id="0">
    <w:p w14:paraId="2CD405A0" w14:textId="77777777" w:rsidR="00D41585" w:rsidRDefault="00D41585" w:rsidP="00833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55821" w14:textId="77777777" w:rsidR="00D34FF2" w:rsidRDefault="005A19AA" w:rsidP="002F1B87">
    <w:pPr>
      <w:tabs>
        <w:tab w:val="left" w:pos="7200"/>
      </w:tabs>
      <w:spacing w:line="240" w:lineRule="auto"/>
      <w:jc w:val="center"/>
    </w:pPr>
    <w:bookmarkStart w:id="1" w:name="OLE_LINK2"/>
    <w:r>
      <w:rPr>
        <w:i/>
        <w:iCs/>
        <w:sz w:val="32"/>
        <w:szCs w:val="32"/>
      </w:rPr>
      <w:t>PEG – Pain Screening Tool</w:t>
    </w:r>
  </w:p>
  <w:p w14:paraId="3B8292C0" w14:textId="77777777" w:rsidR="008330FD" w:rsidRPr="00666DFA" w:rsidRDefault="008330FD" w:rsidP="002F1B87">
    <w:pPr>
      <w:tabs>
        <w:tab w:val="left" w:pos="7200"/>
      </w:tabs>
      <w:spacing w:line="240" w:lineRule="auto"/>
    </w:pPr>
    <w:r w:rsidRPr="00666DFA">
      <w:t>[Study Name/ID pre-filled]</w:t>
    </w:r>
    <w:r w:rsidRPr="00666DFA">
      <w:tab/>
      <w:t>Site Name:</w:t>
    </w:r>
  </w:p>
  <w:bookmarkEnd w:id="1"/>
  <w:p w14:paraId="1B44A266" w14:textId="77777777" w:rsidR="008330FD" w:rsidRPr="00B253C6" w:rsidRDefault="008330FD" w:rsidP="008330FD">
    <w:pPr>
      <w:pStyle w:val="Header"/>
      <w:tabs>
        <w:tab w:val="clear" w:pos="4680"/>
        <w:tab w:val="clear" w:pos="9360"/>
        <w:tab w:val="right" w:pos="7020"/>
      </w:tabs>
      <w:jc w:val="center"/>
    </w:pPr>
    <w:r w:rsidRPr="00666DFA">
      <w:tab/>
      <w:t>Subject ID: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35473"/>
    <w:multiLevelType w:val="hybridMultilevel"/>
    <w:tmpl w:val="F2962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97DA8"/>
    <w:multiLevelType w:val="hybridMultilevel"/>
    <w:tmpl w:val="C1B84C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32CF7"/>
    <w:multiLevelType w:val="hybridMultilevel"/>
    <w:tmpl w:val="7674B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4262E"/>
    <w:multiLevelType w:val="hybridMultilevel"/>
    <w:tmpl w:val="F2962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0FD"/>
    <w:rsid w:val="000270F2"/>
    <w:rsid w:val="001A2279"/>
    <w:rsid w:val="001D287F"/>
    <w:rsid w:val="002F1B87"/>
    <w:rsid w:val="00345FC3"/>
    <w:rsid w:val="003C4DAC"/>
    <w:rsid w:val="004865D3"/>
    <w:rsid w:val="00581B1B"/>
    <w:rsid w:val="005A19AA"/>
    <w:rsid w:val="005D47C0"/>
    <w:rsid w:val="005D5FB9"/>
    <w:rsid w:val="00657B31"/>
    <w:rsid w:val="006A2190"/>
    <w:rsid w:val="006C1FCA"/>
    <w:rsid w:val="006D3CC4"/>
    <w:rsid w:val="007B3038"/>
    <w:rsid w:val="007C527A"/>
    <w:rsid w:val="008330FD"/>
    <w:rsid w:val="008E715B"/>
    <w:rsid w:val="00962D29"/>
    <w:rsid w:val="00A80C33"/>
    <w:rsid w:val="00A833DB"/>
    <w:rsid w:val="00B6212B"/>
    <w:rsid w:val="00B67FC4"/>
    <w:rsid w:val="00B859E4"/>
    <w:rsid w:val="00BD70BD"/>
    <w:rsid w:val="00CD70C4"/>
    <w:rsid w:val="00D258C8"/>
    <w:rsid w:val="00D34FF2"/>
    <w:rsid w:val="00D41585"/>
    <w:rsid w:val="00E41695"/>
    <w:rsid w:val="00EB61CD"/>
    <w:rsid w:val="00ED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D3929"/>
  <w15:chartTrackingRefBased/>
  <w15:docId w15:val="{9CEBDB36-3270-4317-9DA7-D6A73080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F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0FD"/>
  </w:style>
  <w:style w:type="paragraph" w:styleId="Footer">
    <w:name w:val="footer"/>
    <w:basedOn w:val="Normal"/>
    <w:link w:val="FooterChar"/>
    <w:uiPriority w:val="99"/>
    <w:unhideWhenUsed/>
    <w:rsid w:val="00833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0FD"/>
  </w:style>
  <w:style w:type="paragraph" w:styleId="ListParagraph">
    <w:name w:val="List Paragraph"/>
    <w:basedOn w:val="Normal"/>
    <w:uiPriority w:val="34"/>
    <w:qFormat/>
    <w:rsid w:val="00833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69454-F8AB-40BF-ABF0-1E75FA496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Franklin</dc:creator>
  <cp:keywords/>
  <dc:description/>
  <cp:lastModifiedBy>Wandner, Laura (NIH/NINDS) [E]</cp:lastModifiedBy>
  <cp:revision>2</cp:revision>
  <dcterms:created xsi:type="dcterms:W3CDTF">2022-09-29T16:43:00Z</dcterms:created>
  <dcterms:modified xsi:type="dcterms:W3CDTF">2022-09-29T16:43:00Z</dcterms:modified>
</cp:coreProperties>
</file>