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121E7" w14:textId="3FCCBCD5" w:rsidR="00E33F00" w:rsidRPr="00E33F00" w:rsidRDefault="00740351" w:rsidP="00E33F00">
      <w:pPr>
        <w:rPr>
          <w:rFonts w:cstheme="minorHAnsi"/>
          <w:b/>
          <w:u w:val="single"/>
        </w:rPr>
      </w:pPr>
      <w:r>
        <w:rPr>
          <w:rFonts w:cstheme="minorHAnsi"/>
          <w:b/>
          <w:u w:val="single"/>
        </w:rPr>
        <w:t xml:space="preserve">Lumbar Spine Physical </w:t>
      </w:r>
      <w:r w:rsidR="00E33F00" w:rsidRPr="00E33F00">
        <w:rPr>
          <w:rFonts w:cstheme="minorHAnsi"/>
          <w:b/>
          <w:u w:val="single"/>
        </w:rPr>
        <w:t>Exam Tests</w:t>
      </w:r>
    </w:p>
    <w:p w14:paraId="751E6579" w14:textId="77777777" w:rsidR="00E33F00" w:rsidRPr="00E33F00" w:rsidRDefault="00E33F00" w:rsidP="00E33F00">
      <w:pPr>
        <w:rPr>
          <w:rFonts w:eastAsia="ArialMT" w:cstheme="minorHAnsi"/>
        </w:rPr>
      </w:pPr>
      <w:r w:rsidRPr="00E33F00">
        <w:rPr>
          <w:rFonts w:cstheme="minorHAnsi"/>
          <w:b/>
          <w:u w:val="single"/>
        </w:rPr>
        <w:t>Name</w:t>
      </w:r>
      <w:r w:rsidRPr="00E33F00">
        <w:rPr>
          <w:rFonts w:cstheme="minorHAnsi"/>
          <w:b/>
        </w:rPr>
        <w:t xml:space="preserve">:   Beighton Score for General Hypermobility </w:t>
      </w:r>
    </w:p>
    <w:p w14:paraId="2A27B989" w14:textId="77777777" w:rsidR="00E33F00" w:rsidRPr="00E33F00" w:rsidRDefault="00E33F00" w:rsidP="00E33F00">
      <w:pPr>
        <w:tabs>
          <w:tab w:val="left" w:pos="1170"/>
        </w:tabs>
        <w:jc w:val="both"/>
        <w:rPr>
          <w:rFonts w:cstheme="minorHAnsi"/>
        </w:rPr>
      </w:pPr>
      <w:r w:rsidRPr="00E33F00">
        <w:rPr>
          <w:rFonts w:cstheme="minorHAnsi"/>
          <w:b/>
          <w:bCs/>
          <w:u w:val="single"/>
        </w:rPr>
        <w:t>Domain</w:t>
      </w:r>
      <w:r w:rsidRPr="00E33F00">
        <w:rPr>
          <w:rFonts w:cstheme="minorHAnsi"/>
          <w:b/>
          <w:bCs/>
        </w:rPr>
        <w:t>:</w:t>
      </w:r>
      <w:r w:rsidRPr="00E33F00">
        <w:rPr>
          <w:rFonts w:cstheme="minorHAnsi"/>
        </w:rPr>
        <w:t xml:space="preserve">  Hypermobility of multiple joints</w:t>
      </w:r>
    </w:p>
    <w:p w14:paraId="510589DF" w14:textId="77777777" w:rsidR="00E33F00" w:rsidRPr="00E33F00" w:rsidRDefault="00E33F00" w:rsidP="00E33F00">
      <w:pPr>
        <w:tabs>
          <w:tab w:val="left" w:pos="1170"/>
        </w:tabs>
        <w:rPr>
          <w:rFonts w:cstheme="minorHAnsi"/>
          <w:b/>
          <w:u w:val="single"/>
        </w:rPr>
      </w:pPr>
      <w:r w:rsidRPr="00E33F00">
        <w:rPr>
          <w:rFonts w:cstheme="minorHAnsi"/>
          <w:b/>
          <w:u w:val="single"/>
        </w:rPr>
        <w:t xml:space="preserve">Description:  </w:t>
      </w:r>
    </w:p>
    <w:p w14:paraId="5C870654" w14:textId="77777777" w:rsidR="00E33F00" w:rsidRPr="00E33F00" w:rsidRDefault="00E33F00" w:rsidP="00E33F00">
      <w:pPr>
        <w:tabs>
          <w:tab w:val="left" w:pos="1170"/>
        </w:tabs>
        <w:spacing w:line="257" w:lineRule="auto"/>
        <w:rPr>
          <w:rFonts w:cstheme="minorHAnsi"/>
          <w:color w:val="020621"/>
          <w:spacing w:val="5"/>
          <w:shd w:val="clear" w:color="auto" w:fill="FFFFFF"/>
        </w:rPr>
      </w:pPr>
      <w:r w:rsidRPr="00E33F00">
        <w:rPr>
          <w:rFonts w:cstheme="minorHAnsi"/>
          <w:color w:val="020621"/>
          <w:spacing w:val="5"/>
          <w:shd w:val="clear" w:color="auto" w:fill="FFFFFF"/>
        </w:rPr>
        <w:t xml:space="preserve">The Beighton score is a screening technique for hypermobility. The Beighton score measures joint hypermobility on a 9-point scale and requires the performance of five maneuvers: four passive bilateral movements and one active unilateral movement. </w:t>
      </w:r>
    </w:p>
    <w:p w14:paraId="256D3925" w14:textId="77777777" w:rsidR="00E33F00" w:rsidRDefault="00E33F00" w:rsidP="00E33F00">
      <w:pPr>
        <w:keepNext/>
        <w:tabs>
          <w:tab w:val="left" w:pos="1170"/>
        </w:tabs>
        <w:spacing w:line="257" w:lineRule="auto"/>
      </w:pPr>
      <w:r w:rsidRPr="00E33F00">
        <w:rPr>
          <w:rFonts w:cstheme="minorHAnsi"/>
          <w:noProof/>
        </w:rPr>
        <w:drawing>
          <wp:inline distT="0" distB="0" distL="0" distR="0" wp14:anchorId="2C9E8AE1" wp14:editId="6382C6EE">
            <wp:extent cx="3463159" cy="2807793"/>
            <wp:effectExtent l="0" t="0" r="4445" b="0"/>
            <wp:docPr id="1" name="Picture 1" descr="Composite photo showing the five maneuvers of the Beighton screening technique for hypermobility: 1.Rest palm of the hand and forearm on a flat surface with palm side down and fingers out straight. The fifth finge is then bent/lifted upward at the knuckle. 2.standing, with knees locked (bent backwards as far as possible) 3. arms outstretched and palms facing upwards 4. arm out straight, the palm facing down, and the wrist then fully bent downward 5. the participant bends forward and places the palms of the hands flat on the floor in front of the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468272" cy="2811938"/>
                    </a:xfrm>
                    <a:prstGeom prst="rect">
                      <a:avLst/>
                    </a:prstGeom>
                  </pic:spPr>
                </pic:pic>
              </a:graphicData>
            </a:graphic>
          </wp:inline>
        </w:drawing>
      </w:r>
    </w:p>
    <w:p w14:paraId="430AA7F2" w14:textId="03F106E9" w:rsidR="00E33F00" w:rsidRPr="00E33F00" w:rsidRDefault="00E33F00" w:rsidP="00740351">
      <w:pPr>
        <w:tabs>
          <w:tab w:val="left" w:pos="1170"/>
        </w:tabs>
        <w:spacing w:line="257" w:lineRule="auto"/>
        <w:rPr>
          <w:rFonts w:cstheme="minorHAnsi"/>
          <w:color w:val="020621"/>
          <w:spacing w:val="5"/>
          <w:shd w:val="clear" w:color="auto" w:fill="FFFFFF"/>
        </w:rPr>
      </w:pPr>
      <w:r w:rsidRPr="00740351">
        <w:rPr>
          <w:rFonts w:cstheme="minorHAnsi"/>
          <w:color w:val="020621"/>
          <w:spacing w:val="5"/>
          <w:shd w:val="clear" w:color="auto" w:fill="FFFFFF"/>
        </w:rPr>
        <w:t xml:space="preserve">Figure </w:t>
      </w:r>
      <w:r w:rsidR="00B97FB9" w:rsidRPr="00740351">
        <w:rPr>
          <w:rFonts w:cstheme="minorHAnsi"/>
          <w:color w:val="020621"/>
          <w:spacing w:val="5"/>
          <w:shd w:val="clear" w:color="auto" w:fill="FFFFFF"/>
        </w:rPr>
        <w:fldChar w:fldCharType="begin"/>
      </w:r>
      <w:r w:rsidR="00B97FB9" w:rsidRPr="00740351">
        <w:rPr>
          <w:rFonts w:cstheme="minorHAnsi"/>
          <w:color w:val="020621"/>
          <w:spacing w:val="5"/>
          <w:shd w:val="clear" w:color="auto" w:fill="FFFFFF"/>
        </w:rPr>
        <w:instrText xml:space="preserve"> SEQ Figure \* ARABIC </w:instrText>
      </w:r>
      <w:r w:rsidR="00B97FB9" w:rsidRPr="00740351">
        <w:rPr>
          <w:rFonts w:cstheme="minorHAnsi"/>
          <w:color w:val="020621"/>
          <w:spacing w:val="5"/>
          <w:shd w:val="clear" w:color="auto" w:fill="FFFFFF"/>
        </w:rPr>
        <w:fldChar w:fldCharType="separate"/>
      </w:r>
      <w:r w:rsidRPr="00740351">
        <w:rPr>
          <w:rFonts w:cstheme="minorHAnsi"/>
          <w:color w:val="020621"/>
          <w:spacing w:val="5"/>
          <w:shd w:val="clear" w:color="auto" w:fill="FFFFFF"/>
        </w:rPr>
        <w:t>1</w:t>
      </w:r>
      <w:r w:rsidR="00B97FB9" w:rsidRPr="00740351">
        <w:rPr>
          <w:rFonts w:cstheme="minorHAnsi"/>
          <w:color w:val="020621"/>
          <w:spacing w:val="5"/>
          <w:shd w:val="clear" w:color="auto" w:fill="FFFFFF"/>
        </w:rPr>
        <w:fldChar w:fldCharType="end"/>
      </w:r>
      <w:r w:rsidRPr="00740351">
        <w:rPr>
          <w:rFonts w:cstheme="minorHAnsi"/>
          <w:color w:val="020621"/>
          <w:spacing w:val="5"/>
          <w:shd w:val="clear" w:color="auto" w:fill="FFFFFF"/>
        </w:rPr>
        <w:t>. Beighton Score for General Hypermobility Test</w:t>
      </w:r>
    </w:p>
    <w:p w14:paraId="0AD9CA2E" w14:textId="77777777" w:rsidR="00E33F00" w:rsidRPr="00E33F00" w:rsidRDefault="00E33F00" w:rsidP="00E33F00">
      <w:pPr>
        <w:tabs>
          <w:tab w:val="left" w:pos="1170"/>
        </w:tabs>
        <w:rPr>
          <w:rFonts w:cstheme="minorHAnsi"/>
        </w:rPr>
      </w:pPr>
      <w:r w:rsidRPr="00E33F00">
        <w:rPr>
          <w:rFonts w:cstheme="minorHAnsi"/>
          <w:b/>
          <w:u w:val="single"/>
        </w:rPr>
        <w:t>Video:</w:t>
      </w:r>
      <w:r w:rsidRPr="00E33F00">
        <w:rPr>
          <w:rFonts w:cstheme="minorHAnsi"/>
        </w:rPr>
        <w:tab/>
        <w:t>_X__ Yes</w:t>
      </w:r>
      <w:r w:rsidRPr="00E33F00">
        <w:rPr>
          <w:rFonts w:cstheme="minorHAnsi"/>
        </w:rPr>
        <w:tab/>
        <w:t xml:space="preserve">   </w:t>
      </w:r>
      <w:r w:rsidRPr="00E33F00">
        <w:rPr>
          <w:rFonts w:cstheme="minorHAnsi"/>
        </w:rPr>
        <w:tab/>
        <w:t xml:space="preserve">_____No    </w:t>
      </w:r>
    </w:p>
    <w:p w14:paraId="602E0354" w14:textId="03B5DDA6" w:rsidR="00E33F00" w:rsidRPr="00E33F00" w:rsidRDefault="00E33F00" w:rsidP="00E33F00">
      <w:pPr>
        <w:rPr>
          <w:rFonts w:cstheme="minorHAnsi"/>
          <w:b/>
          <w:bCs/>
          <w:u w:val="single"/>
        </w:rPr>
      </w:pPr>
      <w:r w:rsidRPr="00740351">
        <w:rPr>
          <w:rFonts w:cstheme="minorHAnsi"/>
        </w:rPr>
        <w:t>https://www.youtube.com/watch?v=rmrjZKskW70</w:t>
      </w:r>
    </w:p>
    <w:p w14:paraId="60428554" w14:textId="77777777" w:rsidR="00E33F00" w:rsidRPr="00E33F00" w:rsidRDefault="00E33F00" w:rsidP="00E33F00">
      <w:pPr>
        <w:rPr>
          <w:rFonts w:cstheme="minorHAnsi"/>
          <w:b/>
          <w:bCs/>
          <w:u w:val="single"/>
        </w:rPr>
      </w:pPr>
    </w:p>
    <w:p w14:paraId="7301E338" w14:textId="77777777" w:rsidR="00E33F00" w:rsidRPr="00E33F00" w:rsidRDefault="00E33F00" w:rsidP="00E33F00">
      <w:pPr>
        <w:rPr>
          <w:rFonts w:cstheme="minorHAnsi"/>
          <w:b/>
          <w:bCs/>
          <w:u w:val="single"/>
        </w:rPr>
      </w:pPr>
      <w:r w:rsidRPr="00E33F00">
        <w:rPr>
          <w:rFonts w:cstheme="minorHAnsi"/>
          <w:b/>
          <w:bCs/>
          <w:u w:val="single"/>
        </w:rPr>
        <w:t>Equipment Required/Set-up</w:t>
      </w:r>
      <w:r w:rsidRPr="00E33F00">
        <w:rPr>
          <w:rFonts w:cstheme="minorHAnsi"/>
          <w:b/>
          <w:bCs/>
        </w:rPr>
        <w:t xml:space="preserve">: </w:t>
      </w:r>
      <w:r w:rsidRPr="00E33F00">
        <w:rPr>
          <w:rFonts w:cstheme="minorHAnsi"/>
          <w:bCs/>
        </w:rPr>
        <w:t>None</w:t>
      </w:r>
    </w:p>
    <w:p w14:paraId="2A76D747" w14:textId="77777777" w:rsidR="00E33F00" w:rsidRPr="00E33F00" w:rsidRDefault="00E33F00" w:rsidP="00E33F00">
      <w:pPr>
        <w:tabs>
          <w:tab w:val="right" w:pos="540"/>
        </w:tabs>
        <w:rPr>
          <w:rFonts w:cstheme="minorHAnsi"/>
          <w:b/>
          <w:u w:val="single"/>
        </w:rPr>
      </w:pPr>
      <w:r w:rsidRPr="00E33F00">
        <w:rPr>
          <w:rFonts w:cstheme="minorHAnsi"/>
          <w:b/>
          <w:u w:val="single"/>
        </w:rPr>
        <w:t>Procedure/Script:</w:t>
      </w:r>
    </w:p>
    <w:p w14:paraId="2C2D830E" w14:textId="77777777" w:rsidR="00E33F00" w:rsidRPr="00E33F00" w:rsidRDefault="00E33F00" w:rsidP="00E33F00">
      <w:pPr>
        <w:tabs>
          <w:tab w:val="right" w:pos="540"/>
        </w:tabs>
        <w:rPr>
          <w:rFonts w:cstheme="minorHAnsi"/>
          <w:b/>
          <w:bCs/>
        </w:rPr>
      </w:pPr>
      <w:r w:rsidRPr="00E33F00">
        <w:rPr>
          <w:rFonts w:cstheme="minorHAnsi"/>
          <w:b/>
          <w:bCs/>
        </w:rPr>
        <w:t xml:space="preserve">For each of the following tests, first demonstrate and then have participant perform the test.  All tests should be performed while standing; test both left and right sides, except for spine test. </w:t>
      </w:r>
    </w:p>
    <w:p w14:paraId="690975C4" w14:textId="77777777" w:rsidR="00E33F00" w:rsidRPr="00E33F00" w:rsidRDefault="00E33F00" w:rsidP="00E33F00">
      <w:pPr>
        <w:tabs>
          <w:tab w:val="right" w:pos="540"/>
        </w:tabs>
        <w:spacing w:line="240" w:lineRule="auto"/>
        <w:rPr>
          <w:rFonts w:cstheme="minorHAnsi"/>
          <w:b/>
          <w:bCs/>
        </w:rPr>
      </w:pPr>
      <w:r w:rsidRPr="00E33F00">
        <w:rPr>
          <w:rFonts w:cstheme="minorHAnsi"/>
          <w:b/>
          <w:bCs/>
        </w:rPr>
        <w:t>After each demonstration, ask the participant, “</w:t>
      </w:r>
      <w:r w:rsidRPr="00E33F00">
        <w:rPr>
          <w:rFonts w:cstheme="minorHAnsi"/>
          <w:i/>
          <w:iCs/>
        </w:rPr>
        <w:t xml:space="preserve">Do you think you can perform this test?” </w:t>
      </w:r>
      <w:r w:rsidRPr="00E33F00">
        <w:rPr>
          <w:rFonts w:cstheme="minorHAnsi"/>
          <w:b/>
          <w:bCs/>
        </w:rPr>
        <w:t xml:space="preserve">If </w:t>
      </w:r>
      <w:r w:rsidRPr="00E33F00">
        <w:rPr>
          <w:rFonts w:cstheme="minorHAnsi"/>
          <w:i/>
          <w:iCs/>
        </w:rPr>
        <w:t>“Yes,</w:t>
      </w:r>
      <w:r w:rsidRPr="00E33F00">
        <w:rPr>
          <w:rFonts w:cstheme="minorHAnsi"/>
          <w:bCs/>
        </w:rPr>
        <w:t>”</w:t>
      </w:r>
      <w:r w:rsidRPr="00E33F00">
        <w:rPr>
          <w:rFonts w:cstheme="minorHAnsi"/>
          <w:b/>
          <w:bCs/>
        </w:rPr>
        <w:t xml:space="preserve"> complete the test and proceed to the next joint.</w:t>
      </w:r>
    </w:p>
    <w:p w14:paraId="2AF7DD8F" w14:textId="77777777" w:rsidR="00E33F00" w:rsidRPr="00E33F00" w:rsidRDefault="00E33F00" w:rsidP="00E33F00">
      <w:pPr>
        <w:rPr>
          <w:rFonts w:cstheme="minorHAnsi"/>
          <w:b/>
          <w:bCs/>
        </w:rPr>
      </w:pPr>
      <w:r w:rsidRPr="00E33F00">
        <w:rPr>
          <w:rFonts w:cstheme="minorHAnsi"/>
          <w:b/>
          <w:bCs/>
        </w:rPr>
        <w:br w:type="page"/>
      </w:r>
    </w:p>
    <w:p w14:paraId="01FB8C5F" w14:textId="77777777" w:rsidR="00E33F00" w:rsidRPr="00E33F00" w:rsidRDefault="00E33F00" w:rsidP="00E33F00">
      <w:pPr>
        <w:spacing w:after="0" w:line="360" w:lineRule="auto"/>
        <w:rPr>
          <w:rFonts w:eastAsiaTheme="minorEastAsia" w:cstheme="minorHAnsi"/>
          <w:b/>
          <w:bCs/>
          <w:color w:val="343434"/>
        </w:rPr>
      </w:pPr>
      <w:r w:rsidRPr="00E33F00">
        <w:rPr>
          <w:rFonts w:eastAsia="Times New Roman" w:cstheme="minorHAnsi"/>
          <w:b/>
          <w:bCs/>
          <w:color w:val="343434"/>
        </w:rPr>
        <w:lastRenderedPageBreak/>
        <w:t>1. 5</w:t>
      </w:r>
      <w:r w:rsidRPr="00E33F00">
        <w:rPr>
          <w:rFonts w:eastAsia="Times New Roman" w:cstheme="minorHAnsi"/>
          <w:b/>
          <w:bCs/>
          <w:color w:val="343434"/>
          <w:vertAlign w:val="superscript"/>
        </w:rPr>
        <w:t xml:space="preserve">th </w:t>
      </w:r>
      <w:r w:rsidRPr="00E33F00">
        <w:rPr>
          <w:rFonts w:eastAsia="Times New Roman" w:cstheme="minorHAnsi"/>
          <w:b/>
          <w:bCs/>
          <w:color w:val="343434"/>
        </w:rPr>
        <w:t>FINGER/‘PINKIES’</w:t>
      </w:r>
    </w:p>
    <w:p w14:paraId="2A44CEB0" w14:textId="77777777" w:rsidR="00E33F00" w:rsidRPr="00E33F00" w:rsidRDefault="00E33F00" w:rsidP="00E33F00">
      <w:pPr>
        <w:shd w:val="clear" w:color="auto" w:fill="FFFFFF"/>
        <w:spacing w:after="0" w:line="360" w:lineRule="auto"/>
        <w:ind w:left="720"/>
        <w:rPr>
          <w:rFonts w:cstheme="minorHAnsi"/>
          <w:noProof/>
        </w:rPr>
      </w:pPr>
      <w:r w:rsidRPr="00E33F00">
        <w:rPr>
          <w:rFonts w:eastAsia="Times New Roman" w:cstheme="minorHAnsi"/>
          <w:color w:val="000000"/>
        </w:rPr>
        <w:t>Rest palm of the hand and forearm on a flat surface with palm side down and fingers out straight. Can the fifth finger be bent/lifted upward at the knuckle to go back beyond 90</w:t>
      </w:r>
      <w:r w:rsidRPr="00E33F00">
        <w:rPr>
          <w:rFonts w:eastAsia="Times New Roman" w:cstheme="minorHAnsi"/>
        </w:rPr>
        <w:t xml:space="preserve"> </w:t>
      </w:r>
      <w:r w:rsidRPr="00E33F00">
        <w:rPr>
          <w:rFonts w:eastAsia="Times New Roman" w:cstheme="minorHAnsi"/>
          <w:color w:val="000000"/>
        </w:rPr>
        <w:t>degrees? If yes, </w:t>
      </w:r>
      <w:r w:rsidRPr="00E33F00">
        <w:rPr>
          <w:rFonts w:eastAsia="Times New Roman" w:cstheme="minorHAnsi"/>
          <w:b/>
          <w:bCs/>
          <w:color w:val="000000"/>
        </w:rPr>
        <w:t>add one point for each hand.</w:t>
      </w:r>
      <w:r w:rsidRPr="00E33F00">
        <w:rPr>
          <w:rFonts w:cstheme="minorHAnsi"/>
          <w:noProof/>
        </w:rPr>
        <w:t xml:space="preserve"> </w:t>
      </w:r>
    </w:p>
    <w:p w14:paraId="2CB9F5EE" w14:textId="77777777" w:rsidR="00E33F00" w:rsidRPr="00E33F00" w:rsidRDefault="00E33F00" w:rsidP="00E33F00">
      <w:pPr>
        <w:spacing w:after="0" w:line="360" w:lineRule="auto"/>
        <w:rPr>
          <w:rFonts w:eastAsia="Times New Roman" w:cstheme="minorHAnsi"/>
          <w:b/>
          <w:bCs/>
          <w:color w:val="343434"/>
        </w:rPr>
      </w:pPr>
    </w:p>
    <w:p w14:paraId="751C7A95" w14:textId="77777777" w:rsidR="00E33F00" w:rsidRPr="00E33F00" w:rsidRDefault="00E33F00" w:rsidP="00E33F00">
      <w:pPr>
        <w:spacing w:after="0" w:line="360" w:lineRule="auto"/>
        <w:rPr>
          <w:rFonts w:cstheme="minorHAnsi"/>
        </w:rPr>
      </w:pPr>
      <w:r w:rsidRPr="00E33F00">
        <w:rPr>
          <w:rFonts w:eastAsia="Times New Roman" w:cstheme="minorHAnsi"/>
          <w:b/>
          <w:bCs/>
          <w:color w:val="343434"/>
        </w:rPr>
        <w:t>2. KNEES</w:t>
      </w:r>
    </w:p>
    <w:p w14:paraId="60979F23" w14:textId="77777777" w:rsidR="00E33F00" w:rsidRPr="00E33F00" w:rsidRDefault="00E33F00" w:rsidP="00E33F00">
      <w:pPr>
        <w:spacing w:after="0" w:line="360" w:lineRule="auto"/>
        <w:ind w:left="720"/>
        <w:rPr>
          <w:rFonts w:eastAsia="Times New Roman" w:cstheme="minorHAnsi"/>
          <w:color w:val="000000" w:themeColor="text1"/>
        </w:rPr>
      </w:pPr>
      <w:r w:rsidRPr="00E33F00">
        <w:rPr>
          <w:rFonts w:eastAsia="Times New Roman" w:cstheme="minorHAnsi"/>
          <w:color w:val="000000" w:themeColor="text1"/>
        </w:rPr>
        <w:t>While standing, with knees locked (bent backwards as far as possible), does the PT notice any hyperextension in either knee?  If yes, </w:t>
      </w:r>
      <w:r w:rsidRPr="00E33F00">
        <w:rPr>
          <w:rFonts w:eastAsia="Times New Roman" w:cstheme="minorHAnsi"/>
          <w:b/>
          <w:color w:val="000000" w:themeColor="text1"/>
        </w:rPr>
        <w:t>add one point for each side</w:t>
      </w:r>
      <w:r w:rsidRPr="00E33F00">
        <w:rPr>
          <w:rFonts w:eastAsia="Times New Roman" w:cstheme="minorHAnsi"/>
          <w:color w:val="000000" w:themeColor="text1"/>
        </w:rPr>
        <w:t>.</w:t>
      </w:r>
    </w:p>
    <w:p w14:paraId="33C0E90B" w14:textId="77777777" w:rsidR="00E33F00" w:rsidRPr="00E33F00" w:rsidRDefault="00E33F00" w:rsidP="00E33F00">
      <w:pPr>
        <w:spacing w:after="0" w:line="360" w:lineRule="auto"/>
        <w:rPr>
          <w:rFonts w:eastAsia="Times New Roman" w:cstheme="minorHAnsi"/>
          <w:color w:val="000000" w:themeColor="text1"/>
        </w:rPr>
      </w:pPr>
    </w:p>
    <w:p w14:paraId="0AB910FC" w14:textId="77777777" w:rsidR="00E33F00" w:rsidRPr="00E33F00" w:rsidRDefault="00E33F00" w:rsidP="00E33F00">
      <w:pPr>
        <w:shd w:val="clear" w:color="auto" w:fill="FFFFFF" w:themeFill="background1"/>
        <w:spacing w:after="0" w:line="360" w:lineRule="auto"/>
        <w:outlineLvl w:val="1"/>
        <w:rPr>
          <w:rFonts w:eastAsiaTheme="minorEastAsia" w:cstheme="minorHAnsi"/>
          <w:b/>
          <w:bCs/>
          <w:color w:val="343434"/>
        </w:rPr>
      </w:pPr>
      <w:r w:rsidRPr="00E33F00">
        <w:rPr>
          <w:rFonts w:eastAsia="Times New Roman" w:cstheme="minorHAnsi"/>
          <w:b/>
          <w:bCs/>
          <w:color w:val="343434"/>
        </w:rPr>
        <w:t>3. ELBOWS</w:t>
      </w:r>
    </w:p>
    <w:p w14:paraId="78CD39AF" w14:textId="77777777" w:rsidR="00E33F00" w:rsidRPr="00E33F00" w:rsidRDefault="00E33F00" w:rsidP="00E33F00">
      <w:pPr>
        <w:shd w:val="clear" w:color="auto" w:fill="FFFFFF" w:themeFill="background1"/>
        <w:spacing w:after="0" w:line="360" w:lineRule="auto"/>
        <w:ind w:left="720"/>
        <w:rPr>
          <w:rFonts w:eastAsia="Times New Roman" w:cstheme="minorHAnsi"/>
          <w:b/>
          <w:color w:val="000000" w:themeColor="text1"/>
        </w:rPr>
      </w:pPr>
      <w:r w:rsidRPr="00E33F00">
        <w:rPr>
          <w:rFonts w:eastAsia="Times New Roman" w:cstheme="minorHAnsi"/>
          <w:color w:val="000000" w:themeColor="text1"/>
        </w:rPr>
        <w:t>With arms outstretched and palms facing upwards, does the elbow extend (bend too far) upwards more than an extra 10 degrees beyond a normal outstretched position? If yes, </w:t>
      </w:r>
      <w:r w:rsidRPr="00E33F00">
        <w:rPr>
          <w:rFonts w:eastAsia="Times New Roman" w:cstheme="minorHAnsi"/>
          <w:b/>
          <w:color w:val="000000" w:themeColor="text1"/>
        </w:rPr>
        <w:t>add one point for each side.</w:t>
      </w:r>
    </w:p>
    <w:p w14:paraId="742AD9DE" w14:textId="77777777" w:rsidR="00E33F00" w:rsidRPr="00E33F00" w:rsidRDefault="00E33F00" w:rsidP="00E33F00">
      <w:pPr>
        <w:shd w:val="clear" w:color="auto" w:fill="FFFFFF" w:themeFill="background1"/>
        <w:spacing w:after="0" w:line="360" w:lineRule="auto"/>
        <w:rPr>
          <w:rFonts w:eastAsia="Times New Roman" w:cstheme="minorHAnsi"/>
          <w:color w:val="000000" w:themeColor="text1"/>
        </w:rPr>
      </w:pPr>
    </w:p>
    <w:p w14:paraId="2AF51E0C" w14:textId="77777777" w:rsidR="00E33F00" w:rsidRPr="00E33F00" w:rsidRDefault="00E33F00" w:rsidP="00E33F00">
      <w:pPr>
        <w:shd w:val="clear" w:color="auto" w:fill="FFFFFF" w:themeFill="background1"/>
        <w:spacing w:after="0" w:line="360" w:lineRule="auto"/>
        <w:outlineLvl w:val="1"/>
        <w:rPr>
          <w:rFonts w:eastAsiaTheme="minorEastAsia" w:cstheme="minorHAnsi"/>
          <w:b/>
          <w:bCs/>
          <w:color w:val="343434"/>
        </w:rPr>
      </w:pPr>
      <w:r w:rsidRPr="00E33F00">
        <w:rPr>
          <w:rFonts w:eastAsia="Times New Roman" w:cstheme="minorHAnsi"/>
          <w:b/>
          <w:bCs/>
          <w:color w:val="343434"/>
        </w:rPr>
        <w:t>4. THUMBS</w:t>
      </w:r>
    </w:p>
    <w:p w14:paraId="188E8AB4" w14:textId="77777777" w:rsidR="00E33F00" w:rsidRPr="00E33F00" w:rsidRDefault="00E33F00" w:rsidP="00E33F00">
      <w:pPr>
        <w:shd w:val="clear" w:color="auto" w:fill="FFFFFF" w:themeFill="background1"/>
        <w:spacing w:after="0" w:line="360" w:lineRule="auto"/>
        <w:ind w:left="720"/>
        <w:rPr>
          <w:rFonts w:eastAsia="Times New Roman" w:cstheme="minorHAnsi"/>
          <w:b/>
          <w:bCs/>
          <w:color w:val="000000" w:themeColor="text1"/>
        </w:rPr>
      </w:pPr>
      <w:r w:rsidRPr="00E33F00">
        <w:rPr>
          <w:rFonts w:eastAsia="Times New Roman" w:cstheme="minorHAnsi"/>
          <w:color w:val="000000" w:themeColor="text1"/>
        </w:rPr>
        <w:t>With the arm out straight, the palm facing down, and the wrist then fully bent downward, can the thumb be pushed back to touch the forearm? If yes, </w:t>
      </w:r>
      <w:r w:rsidRPr="00E33F00">
        <w:rPr>
          <w:rFonts w:eastAsia="Times New Roman" w:cstheme="minorHAnsi"/>
          <w:b/>
          <w:bCs/>
          <w:color w:val="000000" w:themeColor="text1"/>
        </w:rPr>
        <w:t>add one point for each thumb.</w:t>
      </w:r>
    </w:p>
    <w:p w14:paraId="2F6BD4C9" w14:textId="77777777" w:rsidR="00E33F00" w:rsidRPr="00E33F00" w:rsidRDefault="00E33F00" w:rsidP="00E33F00">
      <w:pPr>
        <w:shd w:val="clear" w:color="auto" w:fill="FFFFFF"/>
        <w:spacing w:after="0" w:line="360" w:lineRule="auto"/>
        <w:outlineLvl w:val="1"/>
        <w:rPr>
          <w:rFonts w:eastAsia="Times New Roman" w:cstheme="minorHAnsi"/>
          <w:b/>
          <w:color w:val="000000"/>
        </w:rPr>
      </w:pPr>
    </w:p>
    <w:p w14:paraId="56CF021A" w14:textId="77777777" w:rsidR="00E33F00" w:rsidRPr="00E33F00" w:rsidRDefault="00E33F00" w:rsidP="00E33F00">
      <w:pPr>
        <w:shd w:val="clear" w:color="auto" w:fill="FFFFFF"/>
        <w:spacing w:after="0" w:line="360" w:lineRule="auto"/>
        <w:outlineLvl w:val="1"/>
        <w:rPr>
          <w:rFonts w:eastAsia="Times New Roman" w:cstheme="minorHAnsi"/>
          <w:b/>
          <w:bCs/>
          <w:color w:val="343434"/>
        </w:rPr>
      </w:pPr>
      <w:r w:rsidRPr="00E33F00">
        <w:rPr>
          <w:rFonts w:eastAsia="Times New Roman" w:cstheme="minorHAnsi"/>
          <w:b/>
          <w:color w:val="000000"/>
        </w:rPr>
        <w:t xml:space="preserve">5. </w:t>
      </w:r>
      <w:r w:rsidRPr="00E33F00">
        <w:rPr>
          <w:rFonts w:eastAsia="Times New Roman" w:cstheme="minorHAnsi"/>
          <w:b/>
          <w:bCs/>
          <w:color w:val="343434"/>
        </w:rPr>
        <w:t>SPINE</w:t>
      </w:r>
    </w:p>
    <w:p w14:paraId="5E908C8A" w14:textId="77777777" w:rsidR="00E33F00" w:rsidRPr="00E33F00" w:rsidRDefault="00E33F00" w:rsidP="00E33F00">
      <w:pPr>
        <w:shd w:val="clear" w:color="auto" w:fill="FFFFFF" w:themeFill="background1"/>
        <w:spacing w:after="0" w:line="360" w:lineRule="auto"/>
        <w:ind w:left="720"/>
        <w:rPr>
          <w:rFonts w:eastAsia="Times New Roman" w:cstheme="minorHAnsi"/>
          <w:color w:val="000000" w:themeColor="text1"/>
        </w:rPr>
      </w:pPr>
      <w:r w:rsidRPr="00E33F00">
        <w:rPr>
          <w:rFonts w:eastAsia="Times New Roman" w:cstheme="minorHAnsi"/>
          <w:color w:val="000000" w:themeColor="text1"/>
        </w:rPr>
        <w:t xml:space="preserve">Can participant bend forward and place the palms of the hands flat on the floor in front of your feet without bending your knees? </w:t>
      </w:r>
      <w:r w:rsidRPr="00E33F00">
        <w:rPr>
          <w:rFonts w:eastAsia="Times New Roman" w:cstheme="minorHAnsi"/>
          <w:b/>
          <w:color w:val="000000" w:themeColor="text1"/>
        </w:rPr>
        <w:t>If yes, add one point.</w:t>
      </w:r>
    </w:p>
    <w:p w14:paraId="6A6C75F4" w14:textId="77777777" w:rsidR="00E33F00" w:rsidRPr="00E33F00" w:rsidRDefault="00E33F00" w:rsidP="00E33F00">
      <w:pPr>
        <w:shd w:val="clear" w:color="auto" w:fill="FFFFFF" w:themeFill="background1"/>
        <w:spacing w:before="120" w:after="0" w:line="384" w:lineRule="atLeast"/>
        <w:rPr>
          <w:rFonts w:eastAsia="Times New Roman" w:cstheme="minorHAnsi"/>
          <w:i/>
          <w:color w:val="000000" w:themeColor="text1"/>
        </w:rPr>
      </w:pPr>
    </w:p>
    <w:p w14:paraId="5DF5FA17" w14:textId="77777777" w:rsidR="00E33F00" w:rsidRPr="00E33F00" w:rsidRDefault="00E33F00" w:rsidP="00E33F00">
      <w:pPr>
        <w:spacing w:after="200" w:line="276" w:lineRule="auto"/>
        <w:rPr>
          <w:rFonts w:cstheme="minorHAnsi"/>
          <w:i/>
        </w:rPr>
      </w:pPr>
      <w:r w:rsidRPr="00E33F00">
        <w:rPr>
          <w:rFonts w:cstheme="minorHAnsi"/>
          <w:i/>
        </w:rPr>
        <w:t>Please see next page for scoring.</w:t>
      </w:r>
    </w:p>
    <w:p w14:paraId="40882623" w14:textId="77777777" w:rsidR="00E33F00" w:rsidRPr="00E33F00" w:rsidRDefault="00E33F00" w:rsidP="00E33F00">
      <w:pPr>
        <w:rPr>
          <w:rFonts w:cstheme="minorHAnsi"/>
        </w:rPr>
      </w:pPr>
      <w:r w:rsidRPr="00E33F00">
        <w:rPr>
          <w:rFonts w:cstheme="minorHAnsi"/>
        </w:rPr>
        <w:br w:type="page"/>
      </w:r>
    </w:p>
    <w:p w14:paraId="422BE821" w14:textId="77777777" w:rsidR="00E33F00" w:rsidRPr="00E33F00" w:rsidRDefault="00E33F00" w:rsidP="00E33F00">
      <w:pPr>
        <w:widowControl w:val="0"/>
        <w:autoSpaceDE w:val="0"/>
        <w:autoSpaceDN w:val="0"/>
        <w:adjustRightInd w:val="0"/>
        <w:spacing w:after="0" w:line="240" w:lineRule="auto"/>
        <w:rPr>
          <w:rFonts w:eastAsia="Times New Roman" w:cstheme="minorHAnsi"/>
          <w:b/>
          <w:bCs/>
          <w:color w:val="000000"/>
          <w:u w:val="single"/>
        </w:rPr>
      </w:pPr>
      <w:r w:rsidRPr="00E33F00">
        <w:rPr>
          <w:rFonts w:eastAsia="Times New Roman" w:cstheme="minorHAnsi"/>
          <w:b/>
          <w:bCs/>
          <w:color w:val="000000" w:themeColor="text1"/>
          <w:u w:val="single"/>
        </w:rPr>
        <w:lastRenderedPageBreak/>
        <w:t>Beighton Score for General Mobility Scoring</w:t>
      </w:r>
    </w:p>
    <w:p w14:paraId="2975048B" w14:textId="77777777" w:rsidR="00E33F00" w:rsidRPr="00E33F00" w:rsidRDefault="00E33F00" w:rsidP="00E33F00">
      <w:pPr>
        <w:widowControl w:val="0"/>
        <w:autoSpaceDE w:val="0"/>
        <w:autoSpaceDN w:val="0"/>
        <w:adjustRightInd w:val="0"/>
        <w:spacing w:after="0" w:line="240" w:lineRule="auto"/>
        <w:rPr>
          <w:rFonts w:eastAsia="Times New Roman" w:cstheme="minorHAnsi"/>
          <w:b/>
          <w:color w:val="000000"/>
        </w:rPr>
      </w:pPr>
    </w:p>
    <w:p w14:paraId="093C1813" w14:textId="4F38E06B" w:rsidR="00E33F00" w:rsidRPr="00E33F00" w:rsidRDefault="00E33F00" w:rsidP="00740351">
      <w:pPr>
        <w:widowControl w:val="0"/>
        <w:spacing w:after="0" w:line="240" w:lineRule="auto"/>
        <w:rPr>
          <w:rFonts w:eastAsia="Times New Roman" w:cstheme="minorHAnsi"/>
        </w:rPr>
      </w:pPr>
      <w:r w:rsidRPr="00E33F00">
        <w:rPr>
          <w:rFonts w:eastAsia="Times New Roman" w:cstheme="minorHAnsi"/>
          <w:b/>
          <w:color w:val="000000"/>
        </w:rPr>
        <w:t xml:space="preserve">Was test attempted?  </w:t>
      </w:r>
      <w:r>
        <w:rPr>
          <w:rFonts w:eastAsia="Times New Roman" w:cstheme="minorHAnsi"/>
        </w:rPr>
        <w:t>_1. Yes</w:t>
      </w:r>
      <w:r>
        <w:rPr>
          <w:rFonts w:eastAsia="Times New Roman" w:cstheme="minorHAnsi"/>
        </w:rPr>
        <w:tab/>
      </w:r>
      <w:r>
        <w:rPr>
          <w:rFonts w:eastAsia="Times New Roman" w:cstheme="minorHAnsi"/>
        </w:rPr>
        <w:tab/>
        <w:t xml:space="preserve">_0. No. </w:t>
      </w:r>
    </w:p>
    <w:p w14:paraId="617440A1" w14:textId="77777777" w:rsidR="00E33F00" w:rsidRPr="00E33F00" w:rsidRDefault="00E33F00" w:rsidP="00740351">
      <w:pPr>
        <w:widowControl w:val="0"/>
        <w:spacing w:after="0" w:line="240" w:lineRule="auto"/>
        <w:rPr>
          <w:rFonts w:eastAsia="Times New Roman" w:cstheme="minorHAnsi"/>
          <w:b/>
          <w:color w:val="000000"/>
        </w:rPr>
      </w:pPr>
      <w:r w:rsidRPr="00E33F00">
        <w:rPr>
          <w:rFonts w:eastAsia="Times New Roman" w:cstheme="minorHAnsi"/>
          <w:b/>
          <w:color w:val="000000"/>
        </w:rPr>
        <w:t xml:space="preserve"> </w:t>
      </w:r>
    </w:p>
    <w:p w14:paraId="43E05560" w14:textId="54063EBD" w:rsidR="00E33F00" w:rsidRDefault="00E33F00" w:rsidP="00740351">
      <w:pPr>
        <w:widowControl w:val="0"/>
        <w:spacing w:after="0" w:line="240" w:lineRule="auto"/>
        <w:rPr>
          <w:rFonts w:eastAsia="Times New Roman" w:cstheme="minorHAnsi"/>
          <w:b/>
          <w:bCs/>
          <w:color w:val="000000"/>
        </w:rPr>
      </w:pPr>
      <w:r w:rsidRPr="00E33F00">
        <w:rPr>
          <w:rFonts w:eastAsia="Times New Roman" w:cstheme="minorHAnsi"/>
          <w:b/>
          <w:bCs/>
          <w:color w:val="000000"/>
        </w:rPr>
        <w:t>Record results:</w:t>
      </w:r>
    </w:p>
    <w:p w14:paraId="44EF8CF8" w14:textId="1AC5DE93" w:rsidR="00E33F00" w:rsidRDefault="00E33F00" w:rsidP="00740351">
      <w:pPr>
        <w:widowControl w:val="0"/>
        <w:spacing w:after="0" w:line="240" w:lineRule="auto"/>
        <w:rPr>
          <w:rFonts w:eastAsia="Times New Roman" w:cstheme="minorHAnsi"/>
        </w:rPr>
      </w:pPr>
      <w:r>
        <w:rPr>
          <w:rFonts w:eastAsia="Times New Roman" w:cstheme="minorHAnsi"/>
        </w:rPr>
        <w:t xml:space="preserve">1. </w:t>
      </w:r>
      <w:r w:rsidRPr="00E33F00">
        <w:rPr>
          <w:rFonts w:eastAsia="Times New Roman" w:cstheme="minorHAnsi"/>
        </w:rPr>
        <w:t>Passive hypertension of</w:t>
      </w:r>
      <w:r w:rsidR="00740351">
        <w:rPr>
          <w:rFonts w:eastAsia="Times New Roman" w:cstheme="minorHAnsi"/>
        </w:rPr>
        <w:t xml:space="preserve"> the fifth MCP joint beyond 90 degrees</w:t>
      </w:r>
      <w:r w:rsidRPr="00E33F00">
        <w:rPr>
          <w:rFonts w:eastAsia="Times New Roman" w:cstheme="minorHAnsi"/>
        </w:rPr>
        <w:t xml:space="preserve"> </w:t>
      </w:r>
    </w:p>
    <w:p w14:paraId="7100E0E7" w14:textId="60EA9CBE" w:rsidR="00E33F00" w:rsidRDefault="00E33F00" w:rsidP="00740351">
      <w:pPr>
        <w:widowControl w:val="0"/>
        <w:spacing w:after="0" w:line="240" w:lineRule="auto"/>
        <w:ind w:left="720"/>
        <w:rPr>
          <w:rFonts w:eastAsia="Times New Roman" w:cstheme="minorHAnsi"/>
        </w:rPr>
      </w:pPr>
      <w:r>
        <w:rPr>
          <w:rFonts w:eastAsia="Times New Roman" w:cstheme="minorHAnsi"/>
        </w:rPr>
        <w:t>Left</w:t>
      </w:r>
      <w:r>
        <w:rPr>
          <w:rFonts w:eastAsia="Times New Roman" w:cstheme="minorHAnsi"/>
        </w:rPr>
        <w:tab/>
      </w:r>
      <w:r w:rsidRPr="00E33F00">
        <w:rPr>
          <w:rFonts w:eastAsia="Times New Roman" w:cstheme="minorHAnsi"/>
        </w:rPr>
        <w:t xml:space="preserve"> </w:t>
      </w:r>
      <w:r>
        <w:rPr>
          <w:rFonts w:eastAsia="Times New Roman" w:cstheme="minorHAnsi"/>
        </w:rPr>
        <w:t>_1. Yes</w:t>
      </w:r>
      <w:r>
        <w:rPr>
          <w:rFonts w:eastAsia="Times New Roman" w:cstheme="minorHAnsi"/>
        </w:rPr>
        <w:tab/>
      </w:r>
      <w:r>
        <w:rPr>
          <w:rFonts w:eastAsia="Times New Roman" w:cstheme="minorHAnsi"/>
        </w:rPr>
        <w:tab/>
        <w:t xml:space="preserve">_0. No. </w:t>
      </w:r>
      <w:r w:rsidR="00740351">
        <w:rPr>
          <w:rFonts w:eastAsia="Times New Roman" w:cstheme="minorHAnsi"/>
        </w:rPr>
        <w:t xml:space="preserve"> </w:t>
      </w:r>
      <w:r w:rsidR="00740351">
        <w:rPr>
          <w:rFonts w:eastAsia="Times New Roman" w:cstheme="minorHAnsi"/>
        </w:rPr>
        <w:tab/>
      </w:r>
      <w:r w:rsidRPr="00E33F00">
        <w:rPr>
          <w:rFonts w:eastAsia="Times New Roman" w:cstheme="minorHAnsi"/>
          <w:bCs/>
          <w:color w:val="000000"/>
        </w:rPr>
        <w:t>Right</w:t>
      </w:r>
      <w:r>
        <w:rPr>
          <w:rFonts w:eastAsia="Times New Roman" w:cstheme="minorHAnsi"/>
          <w:b/>
          <w:bCs/>
          <w:color w:val="000000"/>
        </w:rPr>
        <w:tab/>
      </w:r>
      <w:r>
        <w:rPr>
          <w:rFonts w:eastAsia="Times New Roman" w:cstheme="minorHAnsi"/>
        </w:rPr>
        <w:t>_1. Yes</w:t>
      </w:r>
      <w:r>
        <w:rPr>
          <w:rFonts w:eastAsia="Times New Roman" w:cstheme="minorHAnsi"/>
        </w:rPr>
        <w:tab/>
      </w:r>
      <w:r>
        <w:rPr>
          <w:rFonts w:eastAsia="Times New Roman" w:cstheme="minorHAnsi"/>
        </w:rPr>
        <w:tab/>
        <w:t xml:space="preserve">_0. No. </w:t>
      </w:r>
    </w:p>
    <w:p w14:paraId="62F1B7EA" w14:textId="6E296DF0" w:rsidR="00E33F00" w:rsidRDefault="00E33F00" w:rsidP="00740351">
      <w:pPr>
        <w:widowControl w:val="0"/>
        <w:spacing w:after="0" w:line="240" w:lineRule="auto"/>
        <w:rPr>
          <w:rFonts w:eastAsia="Times New Roman" w:cstheme="minorHAnsi"/>
        </w:rPr>
      </w:pPr>
    </w:p>
    <w:p w14:paraId="466B7989" w14:textId="62EE757E" w:rsidR="00E33F00" w:rsidRPr="00E33F00" w:rsidRDefault="00E33F00" w:rsidP="00740351">
      <w:pPr>
        <w:widowControl w:val="0"/>
        <w:spacing w:after="0" w:line="240" w:lineRule="auto"/>
        <w:rPr>
          <w:rFonts w:eastAsia="Times New Roman" w:cstheme="minorHAnsi"/>
        </w:rPr>
      </w:pPr>
      <w:r>
        <w:rPr>
          <w:rFonts w:eastAsia="Times New Roman" w:cstheme="minorHAnsi"/>
        </w:rPr>
        <w:t xml:space="preserve">2. </w:t>
      </w:r>
      <w:r w:rsidRPr="00E33F00">
        <w:rPr>
          <w:rFonts w:eastAsia="Times New Roman" w:cstheme="minorHAnsi"/>
        </w:rPr>
        <w:t>Passive hyperextension of the knee beyond 10</w:t>
      </w:r>
      <w:r w:rsidR="00740351">
        <w:rPr>
          <w:rFonts w:eastAsia="Times New Roman" w:cstheme="minorHAnsi"/>
        </w:rPr>
        <w:t xml:space="preserve"> degrees</w:t>
      </w:r>
    </w:p>
    <w:p w14:paraId="2986641A" w14:textId="47E3B956" w:rsidR="00E33F00" w:rsidRDefault="00E33F00" w:rsidP="00740351">
      <w:pPr>
        <w:widowControl w:val="0"/>
        <w:spacing w:after="0" w:line="240" w:lineRule="auto"/>
        <w:ind w:left="720"/>
        <w:rPr>
          <w:rFonts w:eastAsia="Times New Roman" w:cstheme="minorHAnsi"/>
        </w:rPr>
      </w:pPr>
      <w:r>
        <w:rPr>
          <w:rFonts w:eastAsia="Times New Roman" w:cstheme="minorHAnsi"/>
        </w:rPr>
        <w:t>Left</w:t>
      </w:r>
      <w:r>
        <w:rPr>
          <w:rFonts w:eastAsia="Times New Roman" w:cstheme="minorHAnsi"/>
        </w:rPr>
        <w:tab/>
      </w:r>
      <w:r w:rsidRPr="00E33F00">
        <w:rPr>
          <w:rFonts w:eastAsia="Times New Roman" w:cstheme="minorHAnsi"/>
        </w:rPr>
        <w:t xml:space="preserve"> </w:t>
      </w:r>
      <w:r>
        <w:rPr>
          <w:rFonts w:eastAsia="Times New Roman" w:cstheme="minorHAnsi"/>
        </w:rPr>
        <w:t>_1. Yes</w:t>
      </w:r>
      <w:r>
        <w:rPr>
          <w:rFonts w:eastAsia="Times New Roman" w:cstheme="minorHAnsi"/>
        </w:rPr>
        <w:tab/>
      </w:r>
      <w:r>
        <w:rPr>
          <w:rFonts w:eastAsia="Times New Roman" w:cstheme="minorHAnsi"/>
        </w:rPr>
        <w:tab/>
        <w:t xml:space="preserve">_0. No. </w:t>
      </w:r>
      <w:r w:rsidR="00740351">
        <w:rPr>
          <w:rFonts w:eastAsia="Times New Roman" w:cstheme="minorHAnsi"/>
        </w:rPr>
        <w:tab/>
      </w:r>
      <w:r w:rsidR="00740351">
        <w:rPr>
          <w:rFonts w:eastAsia="Times New Roman" w:cstheme="minorHAnsi"/>
        </w:rPr>
        <w:tab/>
      </w:r>
      <w:r w:rsidRPr="00E33F00">
        <w:rPr>
          <w:rFonts w:eastAsia="Times New Roman" w:cstheme="minorHAnsi"/>
          <w:bCs/>
          <w:color w:val="000000"/>
        </w:rPr>
        <w:t>Right</w:t>
      </w:r>
      <w:r>
        <w:rPr>
          <w:rFonts w:eastAsia="Times New Roman" w:cstheme="minorHAnsi"/>
          <w:b/>
          <w:bCs/>
          <w:color w:val="000000"/>
        </w:rPr>
        <w:tab/>
      </w:r>
      <w:r>
        <w:rPr>
          <w:rFonts w:eastAsia="Times New Roman" w:cstheme="minorHAnsi"/>
        </w:rPr>
        <w:t>_1. Yes</w:t>
      </w:r>
      <w:r>
        <w:rPr>
          <w:rFonts w:eastAsia="Times New Roman" w:cstheme="minorHAnsi"/>
        </w:rPr>
        <w:tab/>
      </w:r>
      <w:r>
        <w:rPr>
          <w:rFonts w:eastAsia="Times New Roman" w:cstheme="minorHAnsi"/>
        </w:rPr>
        <w:tab/>
        <w:t xml:space="preserve">_0. No. </w:t>
      </w:r>
    </w:p>
    <w:p w14:paraId="57AC6E0C" w14:textId="0D06B35B" w:rsidR="00E33F00" w:rsidRDefault="00E33F00" w:rsidP="00740351">
      <w:pPr>
        <w:widowControl w:val="0"/>
        <w:spacing w:after="0" w:line="240" w:lineRule="auto"/>
        <w:rPr>
          <w:rFonts w:eastAsia="Times New Roman" w:cstheme="minorHAnsi"/>
        </w:rPr>
      </w:pPr>
    </w:p>
    <w:p w14:paraId="4848C64F" w14:textId="1273E4E8" w:rsidR="00E33F00" w:rsidRPr="00E33F00" w:rsidRDefault="00E33F00" w:rsidP="00740351">
      <w:pPr>
        <w:widowControl w:val="0"/>
        <w:spacing w:after="0" w:line="240" w:lineRule="auto"/>
        <w:rPr>
          <w:rFonts w:eastAsia="Times New Roman" w:cstheme="minorHAnsi"/>
        </w:rPr>
      </w:pPr>
      <w:r>
        <w:rPr>
          <w:rFonts w:eastAsia="Times New Roman" w:cstheme="minorHAnsi"/>
        </w:rPr>
        <w:t>3.</w:t>
      </w:r>
      <w:r w:rsidRPr="00E33F00">
        <w:rPr>
          <w:rFonts w:eastAsia="Times New Roman" w:cstheme="minorHAnsi"/>
        </w:rPr>
        <w:t xml:space="preserve"> Passive hyperextension of the elbow beyond 10</w:t>
      </w:r>
      <w:r w:rsidR="00740351">
        <w:rPr>
          <w:rFonts w:eastAsia="Times New Roman" w:cstheme="minorHAnsi"/>
        </w:rPr>
        <w:t xml:space="preserve"> degrees</w:t>
      </w:r>
    </w:p>
    <w:p w14:paraId="7EE033A6" w14:textId="4E19E38C" w:rsidR="00E33F00" w:rsidRDefault="00E33F00" w:rsidP="00740351">
      <w:pPr>
        <w:widowControl w:val="0"/>
        <w:spacing w:after="0" w:line="240" w:lineRule="auto"/>
        <w:ind w:left="720"/>
        <w:rPr>
          <w:rFonts w:eastAsia="Times New Roman" w:cstheme="minorHAnsi"/>
        </w:rPr>
      </w:pPr>
      <w:r>
        <w:rPr>
          <w:rFonts w:eastAsia="Times New Roman" w:cstheme="minorHAnsi"/>
        </w:rPr>
        <w:t>Left</w:t>
      </w:r>
      <w:r>
        <w:rPr>
          <w:rFonts w:eastAsia="Times New Roman" w:cstheme="minorHAnsi"/>
        </w:rPr>
        <w:tab/>
      </w:r>
      <w:r w:rsidRPr="00E33F00">
        <w:rPr>
          <w:rFonts w:eastAsia="Times New Roman" w:cstheme="minorHAnsi"/>
        </w:rPr>
        <w:t xml:space="preserve"> </w:t>
      </w:r>
      <w:r>
        <w:rPr>
          <w:rFonts w:eastAsia="Times New Roman" w:cstheme="minorHAnsi"/>
        </w:rPr>
        <w:t>_1. Yes</w:t>
      </w:r>
      <w:r>
        <w:rPr>
          <w:rFonts w:eastAsia="Times New Roman" w:cstheme="minorHAnsi"/>
        </w:rPr>
        <w:tab/>
      </w:r>
      <w:r>
        <w:rPr>
          <w:rFonts w:eastAsia="Times New Roman" w:cstheme="minorHAnsi"/>
        </w:rPr>
        <w:tab/>
        <w:t xml:space="preserve">_0. No. </w:t>
      </w:r>
      <w:r w:rsidR="00740351">
        <w:rPr>
          <w:rFonts w:eastAsia="Times New Roman" w:cstheme="minorHAnsi"/>
        </w:rPr>
        <w:tab/>
      </w:r>
      <w:r w:rsidR="00740351">
        <w:rPr>
          <w:rFonts w:eastAsia="Times New Roman" w:cstheme="minorHAnsi"/>
        </w:rPr>
        <w:tab/>
      </w:r>
      <w:r w:rsidRPr="00E33F00">
        <w:rPr>
          <w:rFonts w:eastAsia="Times New Roman" w:cstheme="minorHAnsi"/>
          <w:bCs/>
          <w:color w:val="000000"/>
        </w:rPr>
        <w:t>Right</w:t>
      </w:r>
      <w:r>
        <w:rPr>
          <w:rFonts w:eastAsia="Times New Roman" w:cstheme="minorHAnsi"/>
          <w:b/>
          <w:bCs/>
          <w:color w:val="000000"/>
        </w:rPr>
        <w:tab/>
      </w:r>
      <w:r>
        <w:rPr>
          <w:rFonts w:eastAsia="Times New Roman" w:cstheme="minorHAnsi"/>
        </w:rPr>
        <w:t>_1. Yes</w:t>
      </w:r>
      <w:r>
        <w:rPr>
          <w:rFonts w:eastAsia="Times New Roman" w:cstheme="minorHAnsi"/>
        </w:rPr>
        <w:tab/>
      </w:r>
      <w:r>
        <w:rPr>
          <w:rFonts w:eastAsia="Times New Roman" w:cstheme="minorHAnsi"/>
        </w:rPr>
        <w:tab/>
        <w:t xml:space="preserve">_0. No. </w:t>
      </w:r>
    </w:p>
    <w:p w14:paraId="551B5A3D" w14:textId="7A2A66E8" w:rsidR="00E33F00" w:rsidRDefault="00E33F00" w:rsidP="00740351">
      <w:pPr>
        <w:widowControl w:val="0"/>
        <w:spacing w:after="0" w:line="240" w:lineRule="auto"/>
        <w:rPr>
          <w:rFonts w:eastAsia="Times New Roman" w:cstheme="minorHAnsi"/>
        </w:rPr>
      </w:pPr>
    </w:p>
    <w:p w14:paraId="47BAB902" w14:textId="62FBDCFB" w:rsidR="00E33F00" w:rsidRDefault="00E33F00" w:rsidP="00740351">
      <w:pPr>
        <w:widowControl w:val="0"/>
        <w:spacing w:after="0" w:line="240" w:lineRule="auto"/>
        <w:rPr>
          <w:rFonts w:eastAsia="Times New Roman" w:cstheme="minorHAnsi"/>
        </w:rPr>
      </w:pPr>
      <w:r>
        <w:rPr>
          <w:rFonts w:eastAsia="Times New Roman" w:cstheme="minorHAnsi"/>
        </w:rPr>
        <w:t xml:space="preserve">4. </w:t>
      </w:r>
      <w:r w:rsidRPr="00E33F00">
        <w:rPr>
          <w:rFonts w:eastAsia="Times New Roman" w:cstheme="minorHAnsi"/>
        </w:rPr>
        <w:t>Passive apposition of the thumb to the flexor aspect of the forearm</w:t>
      </w:r>
    </w:p>
    <w:p w14:paraId="3D9F53F9" w14:textId="28E62A90" w:rsidR="00E33F00" w:rsidRDefault="00E33F00" w:rsidP="00740351">
      <w:pPr>
        <w:widowControl w:val="0"/>
        <w:spacing w:after="0" w:line="240" w:lineRule="auto"/>
        <w:ind w:left="720"/>
        <w:rPr>
          <w:rFonts w:eastAsia="Times New Roman" w:cstheme="minorHAnsi"/>
        </w:rPr>
      </w:pPr>
      <w:r>
        <w:rPr>
          <w:rFonts w:eastAsia="Times New Roman" w:cstheme="minorHAnsi"/>
        </w:rPr>
        <w:t>Left</w:t>
      </w:r>
      <w:r>
        <w:rPr>
          <w:rFonts w:eastAsia="Times New Roman" w:cstheme="minorHAnsi"/>
        </w:rPr>
        <w:tab/>
      </w:r>
      <w:r w:rsidRPr="00E33F00">
        <w:rPr>
          <w:rFonts w:eastAsia="Times New Roman" w:cstheme="minorHAnsi"/>
        </w:rPr>
        <w:t xml:space="preserve"> </w:t>
      </w:r>
      <w:r>
        <w:rPr>
          <w:rFonts w:eastAsia="Times New Roman" w:cstheme="minorHAnsi"/>
        </w:rPr>
        <w:t>_1. Yes</w:t>
      </w:r>
      <w:r>
        <w:rPr>
          <w:rFonts w:eastAsia="Times New Roman" w:cstheme="minorHAnsi"/>
        </w:rPr>
        <w:tab/>
      </w:r>
      <w:r>
        <w:rPr>
          <w:rFonts w:eastAsia="Times New Roman" w:cstheme="minorHAnsi"/>
        </w:rPr>
        <w:tab/>
        <w:t xml:space="preserve">_0. No. </w:t>
      </w:r>
      <w:r w:rsidR="00740351">
        <w:rPr>
          <w:rFonts w:eastAsia="Times New Roman" w:cstheme="minorHAnsi"/>
        </w:rPr>
        <w:tab/>
      </w:r>
      <w:r w:rsidR="00740351">
        <w:rPr>
          <w:rFonts w:eastAsia="Times New Roman" w:cstheme="minorHAnsi"/>
        </w:rPr>
        <w:tab/>
      </w:r>
      <w:r w:rsidRPr="00E33F00">
        <w:rPr>
          <w:rFonts w:eastAsia="Times New Roman" w:cstheme="minorHAnsi"/>
          <w:bCs/>
          <w:color w:val="000000"/>
        </w:rPr>
        <w:t>Right</w:t>
      </w:r>
      <w:r>
        <w:rPr>
          <w:rFonts w:eastAsia="Times New Roman" w:cstheme="minorHAnsi"/>
          <w:b/>
          <w:bCs/>
          <w:color w:val="000000"/>
        </w:rPr>
        <w:tab/>
      </w:r>
      <w:r>
        <w:rPr>
          <w:rFonts w:eastAsia="Times New Roman" w:cstheme="minorHAnsi"/>
        </w:rPr>
        <w:t>_1. Yes</w:t>
      </w:r>
      <w:r>
        <w:rPr>
          <w:rFonts w:eastAsia="Times New Roman" w:cstheme="minorHAnsi"/>
        </w:rPr>
        <w:tab/>
      </w:r>
      <w:r>
        <w:rPr>
          <w:rFonts w:eastAsia="Times New Roman" w:cstheme="minorHAnsi"/>
        </w:rPr>
        <w:tab/>
        <w:t xml:space="preserve">_0. No. </w:t>
      </w:r>
    </w:p>
    <w:p w14:paraId="0EA1B8A6" w14:textId="5F9EAEC0" w:rsidR="00E33F00" w:rsidRDefault="00E33F00" w:rsidP="00740351">
      <w:pPr>
        <w:widowControl w:val="0"/>
        <w:spacing w:after="0" w:line="240" w:lineRule="auto"/>
        <w:rPr>
          <w:rFonts w:eastAsia="Times New Roman" w:cstheme="minorHAnsi"/>
          <w:b/>
          <w:bCs/>
          <w:color w:val="000000"/>
        </w:rPr>
      </w:pPr>
    </w:p>
    <w:p w14:paraId="65A2F309" w14:textId="35671E4E" w:rsidR="00E33F00" w:rsidRDefault="00E33F00" w:rsidP="00740351">
      <w:pPr>
        <w:widowControl w:val="0"/>
        <w:spacing w:after="0" w:line="240" w:lineRule="auto"/>
        <w:rPr>
          <w:rFonts w:eastAsia="Times New Roman" w:cstheme="minorHAnsi"/>
        </w:rPr>
      </w:pPr>
      <w:r>
        <w:rPr>
          <w:rFonts w:eastAsia="Times New Roman" w:cstheme="minorHAnsi"/>
        </w:rPr>
        <w:t xml:space="preserve">5. </w:t>
      </w:r>
      <w:r w:rsidRPr="00E33F00">
        <w:rPr>
          <w:rFonts w:eastAsia="Times New Roman" w:cstheme="minorHAnsi"/>
        </w:rPr>
        <w:t>Active forward flexion of the trunk with the knees fully extended so that the palms of the hands rest flat on the floor</w:t>
      </w:r>
    </w:p>
    <w:p w14:paraId="20B639C9" w14:textId="69BCF423" w:rsidR="00E33F00" w:rsidRDefault="00E33F00" w:rsidP="00740351">
      <w:pPr>
        <w:widowControl w:val="0"/>
        <w:spacing w:after="0" w:line="240" w:lineRule="auto"/>
        <w:ind w:left="720"/>
        <w:rPr>
          <w:rFonts w:eastAsia="Times New Roman" w:cstheme="minorHAnsi"/>
        </w:rPr>
      </w:pPr>
      <w:r>
        <w:rPr>
          <w:rFonts w:eastAsia="Times New Roman" w:cstheme="minorHAnsi"/>
        </w:rPr>
        <w:t>Left</w:t>
      </w:r>
      <w:r>
        <w:rPr>
          <w:rFonts w:eastAsia="Times New Roman" w:cstheme="minorHAnsi"/>
        </w:rPr>
        <w:tab/>
      </w:r>
      <w:r w:rsidRPr="00E33F00">
        <w:rPr>
          <w:rFonts w:eastAsia="Times New Roman" w:cstheme="minorHAnsi"/>
        </w:rPr>
        <w:t xml:space="preserve"> </w:t>
      </w:r>
      <w:r>
        <w:rPr>
          <w:rFonts w:eastAsia="Times New Roman" w:cstheme="minorHAnsi"/>
        </w:rPr>
        <w:t>_1. Yes</w:t>
      </w:r>
      <w:r>
        <w:rPr>
          <w:rFonts w:eastAsia="Times New Roman" w:cstheme="minorHAnsi"/>
        </w:rPr>
        <w:tab/>
      </w:r>
      <w:r>
        <w:rPr>
          <w:rFonts w:eastAsia="Times New Roman" w:cstheme="minorHAnsi"/>
        </w:rPr>
        <w:tab/>
        <w:t xml:space="preserve">_0. No. </w:t>
      </w:r>
      <w:r w:rsidR="00740351">
        <w:rPr>
          <w:rFonts w:eastAsia="Times New Roman" w:cstheme="minorHAnsi"/>
        </w:rPr>
        <w:tab/>
      </w:r>
      <w:r w:rsidR="00740351">
        <w:rPr>
          <w:rFonts w:eastAsia="Times New Roman" w:cstheme="minorHAnsi"/>
        </w:rPr>
        <w:tab/>
      </w:r>
      <w:r w:rsidRPr="00E33F00">
        <w:rPr>
          <w:rFonts w:eastAsia="Times New Roman" w:cstheme="minorHAnsi"/>
          <w:bCs/>
          <w:color w:val="000000"/>
        </w:rPr>
        <w:t>Right</w:t>
      </w:r>
      <w:r>
        <w:rPr>
          <w:rFonts w:eastAsia="Times New Roman" w:cstheme="minorHAnsi"/>
          <w:b/>
          <w:bCs/>
          <w:color w:val="000000"/>
        </w:rPr>
        <w:tab/>
      </w:r>
      <w:r>
        <w:rPr>
          <w:rFonts w:eastAsia="Times New Roman" w:cstheme="minorHAnsi"/>
        </w:rPr>
        <w:t>_1. Yes</w:t>
      </w:r>
      <w:r>
        <w:rPr>
          <w:rFonts w:eastAsia="Times New Roman" w:cstheme="minorHAnsi"/>
        </w:rPr>
        <w:tab/>
      </w:r>
      <w:r>
        <w:rPr>
          <w:rFonts w:eastAsia="Times New Roman" w:cstheme="minorHAnsi"/>
        </w:rPr>
        <w:tab/>
        <w:t xml:space="preserve">_0. No. </w:t>
      </w:r>
    </w:p>
    <w:p w14:paraId="649DDAB7" w14:textId="77777777" w:rsidR="00E33F00" w:rsidRDefault="00E33F00" w:rsidP="00740351">
      <w:pPr>
        <w:widowControl w:val="0"/>
        <w:spacing w:after="0" w:line="240" w:lineRule="auto"/>
        <w:rPr>
          <w:rFonts w:eastAsia="Times New Roman" w:cstheme="minorHAnsi"/>
          <w:b/>
          <w:bCs/>
          <w:color w:val="000000"/>
        </w:rPr>
      </w:pPr>
    </w:p>
    <w:p w14:paraId="5E86B8A2" w14:textId="3ED1C1BF" w:rsidR="00E33F00" w:rsidRDefault="00E33F00" w:rsidP="00740351">
      <w:pPr>
        <w:widowControl w:val="0"/>
        <w:spacing w:after="0" w:line="240" w:lineRule="auto"/>
        <w:rPr>
          <w:rFonts w:eastAsia="Times New Roman" w:cstheme="minorHAnsi"/>
          <w:color w:val="000000" w:themeColor="text1"/>
        </w:rPr>
      </w:pPr>
      <w:r w:rsidRPr="00740351">
        <w:rPr>
          <w:rFonts w:eastAsia="Times New Roman" w:cstheme="minorHAnsi"/>
          <w:b/>
          <w:color w:val="000000" w:themeColor="text1"/>
        </w:rPr>
        <w:t>TOTAL score</w:t>
      </w:r>
      <w:r w:rsidRPr="00E33F00">
        <w:rPr>
          <w:rFonts w:eastAsia="Times New Roman" w:cstheme="minorHAnsi"/>
          <w:color w:val="000000" w:themeColor="text1"/>
        </w:rPr>
        <w:t>:    ______ (sum of ‘Yes’ responses calculated electronically)</w:t>
      </w:r>
    </w:p>
    <w:p w14:paraId="1002A178" w14:textId="25B4DA6F" w:rsidR="00740351" w:rsidRDefault="00740351" w:rsidP="00740351">
      <w:pPr>
        <w:widowControl w:val="0"/>
        <w:spacing w:after="0" w:line="240" w:lineRule="auto"/>
        <w:rPr>
          <w:rFonts w:eastAsia="Times New Roman" w:cstheme="minorHAnsi"/>
          <w:color w:val="000000" w:themeColor="text1"/>
        </w:rPr>
      </w:pPr>
    </w:p>
    <w:p w14:paraId="262CA579" w14:textId="1FA520E4" w:rsidR="00740351" w:rsidRPr="00740351" w:rsidRDefault="00740351" w:rsidP="00740351">
      <w:pPr>
        <w:widowControl w:val="0"/>
        <w:spacing w:after="0" w:line="240" w:lineRule="auto"/>
        <w:rPr>
          <w:rFonts w:eastAsia="Times New Roman" w:cstheme="minorHAnsi"/>
          <w:b/>
          <w:i/>
          <w:iCs/>
          <w:color w:val="FF0000"/>
        </w:rPr>
      </w:pPr>
      <w:r w:rsidRPr="00740351">
        <w:rPr>
          <w:rFonts w:eastAsia="Times New Roman" w:cstheme="minorHAnsi"/>
          <w:b/>
          <w:color w:val="000000" w:themeColor="text1"/>
        </w:rPr>
        <w:t xml:space="preserve">Comments: </w:t>
      </w:r>
    </w:p>
    <w:p w14:paraId="523F95A5" w14:textId="40C60F23" w:rsidR="00E354F8" w:rsidRDefault="00E354F8" w:rsidP="00E354F8">
      <w:pPr>
        <w:spacing w:after="0" w:line="240" w:lineRule="auto"/>
        <w:rPr>
          <w:rFonts w:cstheme="minorHAnsi"/>
          <w:b/>
          <w:color w:val="FF0000"/>
          <w:u w:val="single"/>
        </w:rPr>
      </w:pPr>
    </w:p>
    <w:p w14:paraId="093F9A8B" w14:textId="77777777" w:rsidR="00E354F8" w:rsidRDefault="00E354F8" w:rsidP="00E354F8">
      <w:pPr>
        <w:spacing w:after="0" w:line="240" w:lineRule="auto"/>
        <w:rPr>
          <w:rFonts w:cstheme="minorHAnsi"/>
          <w:b/>
          <w:color w:val="FF0000"/>
          <w:u w:val="single"/>
        </w:rPr>
      </w:pPr>
    </w:p>
    <w:p w14:paraId="6C5CB767" w14:textId="77777777" w:rsidR="00E354F8" w:rsidRPr="003065A7" w:rsidRDefault="00E354F8" w:rsidP="00E354F8">
      <w:pPr>
        <w:spacing w:after="0" w:line="360" w:lineRule="auto"/>
        <w:rPr>
          <w:rFonts w:cstheme="minorHAnsi"/>
        </w:rPr>
      </w:pPr>
      <w:r w:rsidRPr="003065A7">
        <w:rPr>
          <w:rFonts w:cstheme="minorHAnsi"/>
        </w:rPr>
        <w:t>Date (mm/dd/</w:t>
      </w:r>
      <w:proofErr w:type="spellStart"/>
      <w:r w:rsidRPr="003065A7">
        <w:rPr>
          <w:rFonts w:cstheme="minorHAnsi"/>
        </w:rPr>
        <w:t>yyyy</w:t>
      </w:r>
      <w:proofErr w:type="spellEnd"/>
      <w:r w:rsidRPr="003065A7">
        <w:rPr>
          <w:rFonts w:cstheme="minorHAnsi"/>
        </w:rPr>
        <w:t xml:space="preserve">): </w:t>
      </w:r>
    </w:p>
    <w:p w14:paraId="3BF4C9CD" w14:textId="77777777" w:rsidR="00E354F8" w:rsidRPr="003065A7" w:rsidRDefault="00E354F8" w:rsidP="00E354F8">
      <w:pPr>
        <w:spacing w:after="0" w:line="360" w:lineRule="auto"/>
        <w:rPr>
          <w:rFonts w:cstheme="minorHAnsi"/>
        </w:rPr>
      </w:pPr>
      <w:r w:rsidRPr="003065A7">
        <w:rPr>
          <w:rFonts w:cstheme="minorHAnsi"/>
        </w:rPr>
        <w:t xml:space="preserve">Visit Time Point: </w:t>
      </w:r>
    </w:p>
    <w:p w14:paraId="38EEA027" w14:textId="77777777" w:rsidR="00E354F8" w:rsidRPr="003065A7" w:rsidRDefault="00E354F8" w:rsidP="00E354F8">
      <w:pPr>
        <w:spacing w:after="0" w:line="360" w:lineRule="auto"/>
        <w:rPr>
          <w:rFonts w:cstheme="minorHAnsi"/>
        </w:rPr>
      </w:pPr>
      <w:r w:rsidRPr="003065A7">
        <w:rPr>
          <w:rFonts w:cstheme="minorHAnsi"/>
        </w:rPr>
        <w:t>Initials of completer:</w:t>
      </w:r>
    </w:p>
    <w:p w14:paraId="7165F983" w14:textId="3E98BC63" w:rsidR="00E33F00" w:rsidRDefault="00E33F00" w:rsidP="00740351">
      <w:pPr>
        <w:widowControl w:val="0"/>
        <w:tabs>
          <w:tab w:val="left" w:pos="1170"/>
        </w:tabs>
        <w:spacing w:after="0" w:line="240" w:lineRule="auto"/>
        <w:rPr>
          <w:rFonts w:eastAsia="Calibri" w:cstheme="minorHAnsi"/>
          <w:b/>
          <w:bCs/>
          <w:color w:val="FF0000"/>
        </w:rPr>
      </w:pPr>
    </w:p>
    <w:p w14:paraId="047FF823" w14:textId="77777777" w:rsidR="00E354F8" w:rsidRPr="00E33F00" w:rsidRDefault="00E354F8" w:rsidP="00740351">
      <w:pPr>
        <w:widowControl w:val="0"/>
        <w:tabs>
          <w:tab w:val="left" w:pos="1170"/>
        </w:tabs>
        <w:spacing w:after="0" w:line="240" w:lineRule="auto"/>
        <w:rPr>
          <w:rFonts w:eastAsia="Calibri" w:cstheme="minorHAnsi"/>
          <w:b/>
          <w:bCs/>
          <w:color w:val="FF0000"/>
        </w:rPr>
      </w:pPr>
    </w:p>
    <w:p w14:paraId="70220E8C" w14:textId="77777777" w:rsidR="00E33F00" w:rsidRPr="00E33F00" w:rsidRDefault="00E33F00" w:rsidP="00740351">
      <w:pPr>
        <w:widowControl w:val="0"/>
        <w:tabs>
          <w:tab w:val="left" w:pos="1170"/>
        </w:tabs>
        <w:spacing w:after="0" w:line="240" w:lineRule="auto"/>
        <w:rPr>
          <w:rFonts w:cstheme="minorHAnsi"/>
          <w:b/>
        </w:rPr>
      </w:pPr>
      <w:r w:rsidRPr="00E33F00">
        <w:rPr>
          <w:rFonts w:cstheme="minorHAnsi"/>
          <w:b/>
          <w:u w:val="single"/>
        </w:rPr>
        <w:t>References</w:t>
      </w:r>
      <w:r w:rsidRPr="00E33F00">
        <w:rPr>
          <w:rFonts w:cstheme="minorHAnsi"/>
          <w:b/>
        </w:rPr>
        <w:t xml:space="preserve">:  </w:t>
      </w:r>
    </w:p>
    <w:p w14:paraId="659509B7" w14:textId="77777777" w:rsidR="00E33F00" w:rsidRPr="00E33F00" w:rsidRDefault="00E33F00" w:rsidP="00740351">
      <w:pPr>
        <w:widowControl w:val="0"/>
        <w:autoSpaceDE w:val="0"/>
        <w:autoSpaceDN w:val="0"/>
        <w:adjustRightInd w:val="0"/>
        <w:spacing w:after="0" w:line="240" w:lineRule="auto"/>
        <w:rPr>
          <w:rFonts w:eastAsia="ArialMT" w:cstheme="minorHAnsi"/>
        </w:rPr>
      </w:pPr>
      <w:r w:rsidRPr="00E33F00">
        <w:rPr>
          <w:rFonts w:eastAsia="ArialMT" w:cstheme="minorHAnsi"/>
        </w:rPr>
        <w:t xml:space="preserve">Juul-Kristensen B, </w:t>
      </w:r>
      <w:proofErr w:type="spellStart"/>
      <w:r w:rsidRPr="00E33F00">
        <w:rPr>
          <w:rFonts w:eastAsia="ArialMT" w:cstheme="minorHAnsi"/>
        </w:rPr>
        <w:t>Schmedling</w:t>
      </w:r>
      <w:proofErr w:type="spellEnd"/>
      <w:r w:rsidRPr="00E33F00">
        <w:rPr>
          <w:rFonts w:eastAsia="ArialMT" w:cstheme="minorHAnsi"/>
        </w:rPr>
        <w:t xml:space="preserve"> K, </w:t>
      </w:r>
      <w:proofErr w:type="spellStart"/>
      <w:r w:rsidRPr="00E33F00">
        <w:rPr>
          <w:rFonts w:eastAsia="ArialMT" w:cstheme="minorHAnsi"/>
        </w:rPr>
        <w:t>Rombaut</w:t>
      </w:r>
      <w:proofErr w:type="spellEnd"/>
      <w:r w:rsidRPr="00E33F00">
        <w:rPr>
          <w:rFonts w:eastAsia="ArialMT" w:cstheme="minorHAnsi"/>
        </w:rPr>
        <w:t xml:space="preserve"> L, Lund H, </w:t>
      </w:r>
      <w:proofErr w:type="spellStart"/>
      <w:r w:rsidRPr="00E33F00">
        <w:rPr>
          <w:rFonts w:eastAsia="ArialMT" w:cstheme="minorHAnsi"/>
        </w:rPr>
        <w:t>Engelbert</w:t>
      </w:r>
      <w:proofErr w:type="spellEnd"/>
      <w:r w:rsidRPr="00E33F00">
        <w:rPr>
          <w:rFonts w:eastAsia="ArialMT" w:cstheme="minorHAnsi"/>
        </w:rPr>
        <w:t xml:space="preserve"> RH. Measurement properties of clinical assessment methods for classifying generalized joint hypermobility-A systematic review. </w:t>
      </w:r>
      <w:r w:rsidRPr="00E33F00">
        <w:rPr>
          <w:rFonts w:eastAsia="ArialMT" w:cstheme="minorHAnsi"/>
          <w:i/>
          <w:iCs/>
        </w:rPr>
        <w:t xml:space="preserve">American Journal of Medical Genetics Part C, Seminars in Medical Genetics. </w:t>
      </w:r>
      <w:r w:rsidRPr="00E33F00">
        <w:rPr>
          <w:rFonts w:eastAsia="ArialMT" w:cstheme="minorHAnsi"/>
        </w:rPr>
        <w:t>2017;175(1):116-147.</w:t>
      </w:r>
    </w:p>
    <w:p w14:paraId="21A2B13C" w14:textId="77777777" w:rsidR="00E33F00" w:rsidRPr="00E33F00" w:rsidRDefault="00E33F00" w:rsidP="00E33F00">
      <w:pPr>
        <w:autoSpaceDE w:val="0"/>
        <w:autoSpaceDN w:val="0"/>
        <w:adjustRightInd w:val="0"/>
        <w:spacing w:after="0" w:line="240" w:lineRule="auto"/>
        <w:rPr>
          <w:rFonts w:eastAsia="ArialMT" w:cstheme="minorHAnsi"/>
        </w:rPr>
      </w:pPr>
    </w:p>
    <w:p w14:paraId="486AB65B" w14:textId="16DC988B" w:rsidR="001F5B2C" w:rsidRPr="00E33F00" w:rsidRDefault="00E33F00" w:rsidP="00E33F00">
      <w:pPr>
        <w:autoSpaceDE w:val="0"/>
        <w:autoSpaceDN w:val="0"/>
        <w:adjustRightInd w:val="0"/>
        <w:spacing w:after="0" w:line="240" w:lineRule="auto"/>
        <w:rPr>
          <w:rFonts w:cstheme="minorHAnsi"/>
        </w:rPr>
      </w:pPr>
      <w:proofErr w:type="spellStart"/>
      <w:r w:rsidRPr="00E33F00">
        <w:rPr>
          <w:rFonts w:cstheme="minorHAnsi"/>
        </w:rPr>
        <w:t>Kyndall</w:t>
      </w:r>
      <w:proofErr w:type="spellEnd"/>
      <w:r w:rsidRPr="00E33F00">
        <w:rPr>
          <w:rFonts w:cstheme="minorHAnsi"/>
        </w:rPr>
        <w:t xml:space="preserve"> L. Boyle; Philip Witt; Cheryl </w:t>
      </w:r>
      <w:proofErr w:type="spellStart"/>
      <w:r w:rsidRPr="00E33F00">
        <w:rPr>
          <w:rFonts w:cstheme="minorHAnsi"/>
        </w:rPr>
        <w:t>Riegger-Krugh</w:t>
      </w:r>
      <w:proofErr w:type="spellEnd"/>
      <w:r w:rsidRPr="00E33F00">
        <w:rPr>
          <w:rFonts w:cstheme="minorHAnsi"/>
        </w:rPr>
        <w:t xml:space="preserve">. </w:t>
      </w:r>
      <w:proofErr w:type="spellStart"/>
      <w:r w:rsidRPr="00E33F00">
        <w:rPr>
          <w:rFonts w:cstheme="minorHAnsi"/>
        </w:rPr>
        <w:t>Intrarater</w:t>
      </w:r>
      <w:proofErr w:type="spellEnd"/>
      <w:r w:rsidRPr="00E33F00">
        <w:rPr>
          <w:rFonts w:cstheme="minorHAnsi"/>
        </w:rPr>
        <w:t xml:space="preserve"> and Interrater Reliability of the Beighton and Horan Joint Mobility Index. </w:t>
      </w:r>
      <w:r w:rsidRPr="00E33F00">
        <w:rPr>
          <w:rFonts w:cstheme="minorHAnsi"/>
          <w:i/>
        </w:rPr>
        <w:t xml:space="preserve">Journal of Athletic Training, </w:t>
      </w:r>
      <w:r w:rsidRPr="00E33F00">
        <w:rPr>
          <w:rFonts w:cstheme="minorHAnsi"/>
        </w:rPr>
        <w:t>2003;38(4), 281-285.</w:t>
      </w:r>
    </w:p>
    <w:sectPr w:rsidR="001F5B2C" w:rsidRPr="00E33F0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3BF0A" w14:textId="77777777" w:rsidR="00AA6CEC" w:rsidRDefault="00AA6CEC" w:rsidP="00D627AC">
      <w:pPr>
        <w:spacing w:after="0" w:line="240" w:lineRule="auto"/>
      </w:pPr>
      <w:r>
        <w:separator/>
      </w:r>
    </w:p>
  </w:endnote>
  <w:endnote w:type="continuationSeparator" w:id="0">
    <w:p w14:paraId="5FD861C5" w14:textId="77777777" w:rsidR="00AA6CEC" w:rsidRDefault="00AA6CEC" w:rsidP="00D6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C5682" w14:textId="3FCC64B4" w:rsidR="00D627AC" w:rsidRDefault="00D627AC" w:rsidP="00D627AC">
    <w:pPr>
      <w:pStyle w:val="Footer"/>
      <w:tabs>
        <w:tab w:val="clear" w:pos="4680"/>
      </w:tabs>
    </w:pPr>
    <w:r>
      <w:tab/>
      <w:t xml:space="preserve">Page </w:t>
    </w:r>
    <w:r>
      <w:rPr>
        <w:b/>
        <w:bCs/>
      </w:rPr>
      <w:fldChar w:fldCharType="begin"/>
    </w:r>
    <w:r>
      <w:rPr>
        <w:b/>
        <w:bCs/>
      </w:rPr>
      <w:instrText xml:space="preserve"> PAGE  \* Arabic  \* MERGEFORMAT </w:instrText>
    </w:r>
    <w:r>
      <w:rPr>
        <w:b/>
        <w:bCs/>
      </w:rPr>
      <w:fldChar w:fldCharType="separate"/>
    </w:r>
    <w:r w:rsidR="00E354F8">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354F8">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D049F" w14:textId="77777777" w:rsidR="00AA6CEC" w:rsidRDefault="00AA6CEC" w:rsidP="00D627AC">
      <w:pPr>
        <w:spacing w:after="0" w:line="240" w:lineRule="auto"/>
      </w:pPr>
      <w:r>
        <w:separator/>
      </w:r>
    </w:p>
  </w:footnote>
  <w:footnote w:type="continuationSeparator" w:id="0">
    <w:p w14:paraId="17BE3283" w14:textId="77777777" w:rsidR="00AA6CEC" w:rsidRDefault="00AA6CEC" w:rsidP="00D6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9D02F" w14:textId="5DC37E12" w:rsidR="00D627AC" w:rsidRDefault="00E33F00" w:rsidP="00D627AC">
    <w:pPr>
      <w:pStyle w:val="Heading1"/>
    </w:pPr>
    <w:r w:rsidRPr="00E33F00">
      <w:t xml:space="preserve">Beighton </w:t>
    </w:r>
    <w:r w:rsidR="00740351">
      <w:t>Score for General Hypermobility</w:t>
    </w:r>
  </w:p>
  <w:p w14:paraId="55D9A1F9" w14:textId="77777777" w:rsidR="00E33F00" w:rsidRPr="00E33F00" w:rsidRDefault="00E33F00" w:rsidP="00E33F00"/>
  <w:p w14:paraId="55545837" w14:textId="77777777" w:rsidR="00D627AC" w:rsidRPr="00666DFA" w:rsidRDefault="00D627AC" w:rsidP="00D627AC">
    <w:pPr>
      <w:tabs>
        <w:tab w:val="left" w:pos="7200"/>
      </w:tabs>
    </w:pPr>
    <w:bookmarkStart w:id="0" w:name="OLE_LINK2"/>
    <w:r w:rsidRPr="00666DFA">
      <w:t>[Study Name/ID pre-filled]</w:t>
    </w:r>
    <w:r w:rsidRPr="00666DFA">
      <w:tab/>
      <w:t>Site Name:</w:t>
    </w:r>
  </w:p>
  <w:bookmarkEnd w:id="0"/>
  <w:p w14:paraId="1FC91837" w14:textId="77777777" w:rsidR="00D627AC" w:rsidRPr="00D627AC" w:rsidRDefault="00D627AC" w:rsidP="00D627AC">
    <w:pPr>
      <w:tabs>
        <w:tab w:val="left" w:pos="7200"/>
      </w:tabs>
    </w:pPr>
    <w:r w:rsidRPr="00666DFA">
      <w:tab/>
      <w:t>Subject ID:</w:t>
    </w:r>
    <w:r w:rsidRPr="00D627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D62A5"/>
    <w:multiLevelType w:val="multilevel"/>
    <w:tmpl w:val="5BFE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C2B8D"/>
    <w:multiLevelType w:val="hybridMultilevel"/>
    <w:tmpl w:val="D5D0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71219F"/>
    <w:multiLevelType w:val="multilevel"/>
    <w:tmpl w:val="30F4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422112"/>
    <w:multiLevelType w:val="hybridMultilevel"/>
    <w:tmpl w:val="C1B83C56"/>
    <w:lvl w:ilvl="0" w:tplc="0266668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154C56"/>
    <w:multiLevelType w:val="hybridMultilevel"/>
    <w:tmpl w:val="A598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4C3123"/>
    <w:multiLevelType w:val="multilevel"/>
    <w:tmpl w:val="88AE1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7C6CBB"/>
    <w:multiLevelType w:val="multilevel"/>
    <w:tmpl w:val="42C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C"/>
    <w:rsid w:val="00002B3F"/>
    <w:rsid w:val="00066BF0"/>
    <w:rsid w:val="001F3D7E"/>
    <w:rsid w:val="001F5B2C"/>
    <w:rsid w:val="00243665"/>
    <w:rsid w:val="002515C3"/>
    <w:rsid w:val="00316EB5"/>
    <w:rsid w:val="00340559"/>
    <w:rsid w:val="00345FC3"/>
    <w:rsid w:val="0035393F"/>
    <w:rsid w:val="00376420"/>
    <w:rsid w:val="00386540"/>
    <w:rsid w:val="00390E4F"/>
    <w:rsid w:val="003A549D"/>
    <w:rsid w:val="00407035"/>
    <w:rsid w:val="004158D8"/>
    <w:rsid w:val="0046636B"/>
    <w:rsid w:val="004940A8"/>
    <w:rsid w:val="004A5714"/>
    <w:rsid w:val="004F2BF4"/>
    <w:rsid w:val="0055101F"/>
    <w:rsid w:val="00740351"/>
    <w:rsid w:val="00771921"/>
    <w:rsid w:val="007D1B4D"/>
    <w:rsid w:val="00872AF9"/>
    <w:rsid w:val="008B4BA4"/>
    <w:rsid w:val="00A80C33"/>
    <w:rsid w:val="00AA6CEC"/>
    <w:rsid w:val="00AE2593"/>
    <w:rsid w:val="00B82D7A"/>
    <w:rsid w:val="00B97FB9"/>
    <w:rsid w:val="00BA02B5"/>
    <w:rsid w:val="00BC2FE8"/>
    <w:rsid w:val="00BF6141"/>
    <w:rsid w:val="00C62123"/>
    <w:rsid w:val="00C92044"/>
    <w:rsid w:val="00D176AA"/>
    <w:rsid w:val="00D627AC"/>
    <w:rsid w:val="00DC4C50"/>
    <w:rsid w:val="00E33F00"/>
    <w:rsid w:val="00E354F8"/>
    <w:rsid w:val="00E8163C"/>
    <w:rsid w:val="00EA3DE4"/>
    <w:rsid w:val="00ED476B"/>
    <w:rsid w:val="00EE3D00"/>
    <w:rsid w:val="00F36A7E"/>
    <w:rsid w:val="00FC0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38E65"/>
  <w15:chartTrackingRefBased/>
  <w15:docId w15:val="{569E37F3-FD77-4A36-B291-92ADDA6E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AC"/>
  </w:style>
  <w:style w:type="paragraph" w:styleId="Heading1">
    <w:name w:val="heading 1"/>
    <w:basedOn w:val="Header"/>
    <w:next w:val="Normal"/>
    <w:link w:val="Heading1Char"/>
    <w:uiPriority w:val="9"/>
    <w:qFormat/>
    <w:rsid w:val="00D627AC"/>
    <w:pPr>
      <w:jc w:val="center"/>
      <w:outlineLvl w:val="0"/>
    </w:pPr>
    <w:rPr>
      <w:rFonts w:cstheme="minorHAnsi"/>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7AC"/>
  </w:style>
  <w:style w:type="paragraph" w:styleId="Footer">
    <w:name w:val="footer"/>
    <w:basedOn w:val="Normal"/>
    <w:link w:val="FooterChar"/>
    <w:uiPriority w:val="99"/>
    <w:unhideWhenUsed/>
    <w:rsid w:val="00D6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7AC"/>
  </w:style>
  <w:style w:type="character" w:customStyle="1" w:styleId="Heading1Char">
    <w:name w:val="Heading 1 Char"/>
    <w:basedOn w:val="DefaultParagraphFont"/>
    <w:link w:val="Heading1"/>
    <w:uiPriority w:val="9"/>
    <w:rsid w:val="00D627AC"/>
    <w:rPr>
      <w:rFonts w:cstheme="minorHAnsi"/>
      <w:i/>
      <w:iCs/>
      <w:sz w:val="32"/>
      <w:szCs w:val="32"/>
    </w:rPr>
  </w:style>
  <w:style w:type="paragraph" w:styleId="ListParagraph">
    <w:name w:val="List Paragraph"/>
    <w:basedOn w:val="Normal"/>
    <w:uiPriority w:val="34"/>
    <w:qFormat/>
    <w:rsid w:val="00D627AC"/>
    <w:pPr>
      <w:ind w:left="720"/>
      <w:contextualSpacing/>
    </w:pPr>
  </w:style>
  <w:style w:type="table" w:styleId="TableGrid">
    <w:name w:val="Table Grid"/>
    <w:basedOn w:val="TableNormal"/>
    <w:uiPriority w:val="39"/>
    <w:rsid w:val="00D6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40A8"/>
    <w:rPr>
      <w:color w:val="0563C1" w:themeColor="hyperlink"/>
      <w:u w:val="single"/>
    </w:rPr>
  </w:style>
  <w:style w:type="paragraph" w:styleId="HTMLPreformatted">
    <w:name w:val="HTML Preformatted"/>
    <w:basedOn w:val="Normal"/>
    <w:link w:val="HTMLPreformattedChar"/>
    <w:uiPriority w:val="99"/>
    <w:semiHidden/>
    <w:unhideWhenUsed/>
    <w:rsid w:val="00AE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E2593"/>
    <w:rPr>
      <w:rFonts w:ascii="Courier New" w:eastAsia="Times New Roman" w:hAnsi="Courier New" w:cs="Courier New"/>
      <w:sz w:val="20"/>
      <w:szCs w:val="20"/>
    </w:rPr>
  </w:style>
  <w:style w:type="character" w:styleId="HTMLCode">
    <w:name w:val="HTML Code"/>
    <w:basedOn w:val="DefaultParagraphFont"/>
    <w:uiPriority w:val="99"/>
    <w:semiHidden/>
    <w:unhideWhenUsed/>
    <w:rsid w:val="00AE2593"/>
    <w:rPr>
      <w:rFonts w:ascii="Courier New" w:eastAsia="Times New Roman" w:hAnsi="Courier New" w:cs="Courier New"/>
      <w:sz w:val="20"/>
      <w:szCs w:val="20"/>
    </w:rPr>
  </w:style>
  <w:style w:type="paragraph" w:styleId="NormalWeb">
    <w:name w:val="Normal (Web)"/>
    <w:basedOn w:val="Normal"/>
    <w:uiPriority w:val="99"/>
    <w:unhideWhenUsed/>
    <w:rsid w:val="0035393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A02B5"/>
    <w:pPr>
      <w:spacing w:after="0" w:line="240" w:lineRule="auto"/>
    </w:pPr>
  </w:style>
  <w:style w:type="character" w:customStyle="1" w:styleId="NoSpacingChar">
    <w:name w:val="No Spacing Char"/>
    <w:basedOn w:val="DefaultParagraphFont"/>
    <w:link w:val="NoSpacing"/>
    <w:uiPriority w:val="1"/>
    <w:rsid w:val="00BA02B5"/>
  </w:style>
  <w:style w:type="paragraph" w:styleId="Caption">
    <w:name w:val="caption"/>
    <w:basedOn w:val="Normal"/>
    <w:next w:val="Normal"/>
    <w:uiPriority w:val="35"/>
    <w:unhideWhenUsed/>
    <w:qFormat/>
    <w:rsid w:val="00E33F0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32622">
      <w:bodyDiv w:val="1"/>
      <w:marLeft w:val="0"/>
      <w:marRight w:val="0"/>
      <w:marTop w:val="0"/>
      <w:marBottom w:val="0"/>
      <w:divBdr>
        <w:top w:val="none" w:sz="0" w:space="0" w:color="auto"/>
        <w:left w:val="none" w:sz="0" w:space="0" w:color="auto"/>
        <w:bottom w:val="none" w:sz="0" w:space="0" w:color="auto"/>
        <w:right w:val="none" w:sz="0" w:space="0" w:color="auto"/>
      </w:divBdr>
      <w:divsChild>
        <w:div w:id="987593303">
          <w:marLeft w:val="0"/>
          <w:marRight w:val="0"/>
          <w:marTop w:val="0"/>
          <w:marBottom w:val="0"/>
          <w:divBdr>
            <w:top w:val="none" w:sz="0" w:space="0" w:color="auto"/>
            <w:left w:val="none" w:sz="0" w:space="0" w:color="auto"/>
            <w:bottom w:val="none" w:sz="0" w:space="0" w:color="auto"/>
            <w:right w:val="none" w:sz="0" w:space="0" w:color="auto"/>
          </w:divBdr>
          <w:divsChild>
            <w:div w:id="1755542781">
              <w:marLeft w:val="0"/>
              <w:marRight w:val="0"/>
              <w:marTop w:val="0"/>
              <w:marBottom w:val="0"/>
              <w:divBdr>
                <w:top w:val="none" w:sz="0" w:space="0" w:color="auto"/>
                <w:left w:val="none" w:sz="0" w:space="0" w:color="auto"/>
                <w:bottom w:val="none" w:sz="0" w:space="0" w:color="auto"/>
                <w:right w:val="none" w:sz="0" w:space="0" w:color="auto"/>
              </w:divBdr>
              <w:divsChild>
                <w:div w:id="1702854100">
                  <w:marLeft w:val="0"/>
                  <w:marRight w:val="0"/>
                  <w:marTop w:val="0"/>
                  <w:marBottom w:val="0"/>
                  <w:divBdr>
                    <w:top w:val="none" w:sz="0" w:space="0" w:color="auto"/>
                    <w:left w:val="none" w:sz="0" w:space="0" w:color="auto"/>
                    <w:bottom w:val="none" w:sz="0" w:space="0" w:color="auto"/>
                    <w:right w:val="none" w:sz="0" w:space="0" w:color="auto"/>
                  </w:divBdr>
                  <w:divsChild>
                    <w:div w:id="19397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7491">
      <w:bodyDiv w:val="1"/>
      <w:marLeft w:val="0"/>
      <w:marRight w:val="0"/>
      <w:marTop w:val="0"/>
      <w:marBottom w:val="0"/>
      <w:divBdr>
        <w:top w:val="none" w:sz="0" w:space="0" w:color="auto"/>
        <w:left w:val="none" w:sz="0" w:space="0" w:color="auto"/>
        <w:bottom w:val="none" w:sz="0" w:space="0" w:color="auto"/>
        <w:right w:val="none" w:sz="0" w:space="0" w:color="auto"/>
      </w:divBdr>
    </w:div>
    <w:div w:id="170487573">
      <w:bodyDiv w:val="1"/>
      <w:marLeft w:val="0"/>
      <w:marRight w:val="0"/>
      <w:marTop w:val="0"/>
      <w:marBottom w:val="0"/>
      <w:divBdr>
        <w:top w:val="none" w:sz="0" w:space="0" w:color="auto"/>
        <w:left w:val="none" w:sz="0" w:space="0" w:color="auto"/>
        <w:bottom w:val="none" w:sz="0" w:space="0" w:color="auto"/>
        <w:right w:val="none" w:sz="0" w:space="0" w:color="auto"/>
      </w:divBdr>
      <w:divsChild>
        <w:div w:id="693653513">
          <w:marLeft w:val="0"/>
          <w:marRight w:val="0"/>
          <w:marTop w:val="0"/>
          <w:marBottom w:val="0"/>
          <w:divBdr>
            <w:top w:val="none" w:sz="0" w:space="0" w:color="auto"/>
            <w:left w:val="none" w:sz="0" w:space="0" w:color="auto"/>
            <w:bottom w:val="none" w:sz="0" w:space="0" w:color="auto"/>
            <w:right w:val="none" w:sz="0" w:space="0" w:color="auto"/>
          </w:divBdr>
          <w:divsChild>
            <w:div w:id="208691655">
              <w:marLeft w:val="0"/>
              <w:marRight w:val="0"/>
              <w:marTop w:val="0"/>
              <w:marBottom w:val="0"/>
              <w:divBdr>
                <w:top w:val="none" w:sz="0" w:space="0" w:color="auto"/>
                <w:left w:val="none" w:sz="0" w:space="0" w:color="auto"/>
                <w:bottom w:val="none" w:sz="0" w:space="0" w:color="auto"/>
                <w:right w:val="none" w:sz="0" w:space="0" w:color="auto"/>
              </w:divBdr>
              <w:divsChild>
                <w:div w:id="20165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438">
      <w:bodyDiv w:val="1"/>
      <w:marLeft w:val="0"/>
      <w:marRight w:val="0"/>
      <w:marTop w:val="0"/>
      <w:marBottom w:val="0"/>
      <w:divBdr>
        <w:top w:val="none" w:sz="0" w:space="0" w:color="auto"/>
        <w:left w:val="none" w:sz="0" w:space="0" w:color="auto"/>
        <w:bottom w:val="none" w:sz="0" w:space="0" w:color="auto"/>
        <w:right w:val="none" w:sz="0" w:space="0" w:color="auto"/>
      </w:divBdr>
      <w:divsChild>
        <w:div w:id="1835103100">
          <w:marLeft w:val="0"/>
          <w:marRight w:val="0"/>
          <w:marTop w:val="0"/>
          <w:marBottom w:val="0"/>
          <w:divBdr>
            <w:top w:val="none" w:sz="0" w:space="0" w:color="auto"/>
            <w:left w:val="none" w:sz="0" w:space="0" w:color="auto"/>
            <w:bottom w:val="none" w:sz="0" w:space="0" w:color="auto"/>
            <w:right w:val="none" w:sz="0" w:space="0" w:color="auto"/>
          </w:divBdr>
          <w:divsChild>
            <w:div w:id="1076394552">
              <w:marLeft w:val="0"/>
              <w:marRight w:val="0"/>
              <w:marTop w:val="0"/>
              <w:marBottom w:val="0"/>
              <w:divBdr>
                <w:top w:val="none" w:sz="0" w:space="0" w:color="auto"/>
                <w:left w:val="none" w:sz="0" w:space="0" w:color="auto"/>
                <w:bottom w:val="none" w:sz="0" w:space="0" w:color="auto"/>
                <w:right w:val="none" w:sz="0" w:space="0" w:color="auto"/>
              </w:divBdr>
              <w:divsChild>
                <w:div w:id="1766876759">
                  <w:marLeft w:val="0"/>
                  <w:marRight w:val="0"/>
                  <w:marTop w:val="0"/>
                  <w:marBottom w:val="0"/>
                  <w:divBdr>
                    <w:top w:val="none" w:sz="0" w:space="0" w:color="auto"/>
                    <w:left w:val="none" w:sz="0" w:space="0" w:color="auto"/>
                    <w:bottom w:val="none" w:sz="0" w:space="0" w:color="auto"/>
                    <w:right w:val="none" w:sz="0" w:space="0" w:color="auto"/>
                  </w:divBdr>
                  <w:divsChild>
                    <w:div w:id="5883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399357">
      <w:bodyDiv w:val="1"/>
      <w:marLeft w:val="0"/>
      <w:marRight w:val="0"/>
      <w:marTop w:val="0"/>
      <w:marBottom w:val="0"/>
      <w:divBdr>
        <w:top w:val="none" w:sz="0" w:space="0" w:color="auto"/>
        <w:left w:val="none" w:sz="0" w:space="0" w:color="auto"/>
        <w:bottom w:val="none" w:sz="0" w:space="0" w:color="auto"/>
        <w:right w:val="none" w:sz="0" w:space="0" w:color="auto"/>
      </w:divBdr>
      <w:divsChild>
        <w:div w:id="292710020">
          <w:marLeft w:val="0"/>
          <w:marRight w:val="0"/>
          <w:marTop w:val="0"/>
          <w:marBottom w:val="0"/>
          <w:divBdr>
            <w:top w:val="none" w:sz="0" w:space="0" w:color="auto"/>
            <w:left w:val="none" w:sz="0" w:space="0" w:color="auto"/>
            <w:bottom w:val="none" w:sz="0" w:space="0" w:color="auto"/>
            <w:right w:val="none" w:sz="0" w:space="0" w:color="auto"/>
          </w:divBdr>
          <w:divsChild>
            <w:div w:id="634289865">
              <w:marLeft w:val="0"/>
              <w:marRight w:val="0"/>
              <w:marTop w:val="0"/>
              <w:marBottom w:val="0"/>
              <w:divBdr>
                <w:top w:val="none" w:sz="0" w:space="0" w:color="auto"/>
                <w:left w:val="none" w:sz="0" w:space="0" w:color="auto"/>
                <w:bottom w:val="none" w:sz="0" w:space="0" w:color="auto"/>
                <w:right w:val="none" w:sz="0" w:space="0" w:color="auto"/>
              </w:divBdr>
              <w:divsChild>
                <w:div w:id="1889292765">
                  <w:marLeft w:val="0"/>
                  <w:marRight w:val="0"/>
                  <w:marTop w:val="0"/>
                  <w:marBottom w:val="0"/>
                  <w:divBdr>
                    <w:top w:val="none" w:sz="0" w:space="0" w:color="auto"/>
                    <w:left w:val="none" w:sz="0" w:space="0" w:color="auto"/>
                    <w:bottom w:val="none" w:sz="0" w:space="0" w:color="auto"/>
                    <w:right w:val="none" w:sz="0" w:space="0" w:color="auto"/>
                  </w:divBdr>
                  <w:divsChild>
                    <w:div w:id="1302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589900">
      <w:bodyDiv w:val="1"/>
      <w:marLeft w:val="0"/>
      <w:marRight w:val="0"/>
      <w:marTop w:val="0"/>
      <w:marBottom w:val="0"/>
      <w:divBdr>
        <w:top w:val="none" w:sz="0" w:space="0" w:color="auto"/>
        <w:left w:val="none" w:sz="0" w:space="0" w:color="auto"/>
        <w:bottom w:val="none" w:sz="0" w:space="0" w:color="auto"/>
        <w:right w:val="none" w:sz="0" w:space="0" w:color="auto"/>
      </w:divBdr>
    </w:div>
    <w:div w:id="391855399">
      <w:bodyDiv w:val="1"/>
      <w:marLeft w:val="0"/>
      <w:marRight w:val="0"/>
      <w:marTop w:val="0"/>
      <w:marBottom w:val="0"/>
      <w:divBdr>
        <w:top w:val="none" w:sz="0" w:space="0" w:color="auto"/>
        <w:left w:val="none" w:sz="0" w:space="0" w:color="auto"/>
        <w:bottom w:val="none" w:sz="0" w:space="0" w:color="auto"/>
        <w:right w:val="none" w:sz="0" w:space="0" w:color="auto"/>
      </w:divBdr>
    </w:div>
    <w:div w:id="425544269">
      <w:bodyDiv w:val="1"/>
      <w:marLeft w:val="0"/>
      <w:marRight w:val="0"/>
      <w:marTop w:val="0"/>
      <w:marBottom w:val="0"/>
      <w:divBdr>
        <w:top w:val="none" w:sz="0" w:space="0" w:color="auto"/>
        <w:left w:val="none" w:sz="0" w:space="0" w:color="auto"/>
        <w:bottom w:val="none" w:sz="0" w:space="0" w:color="auto"/>
        <w:right w:val="none" w:sz="0" w:space="0" w:color="auto"/>
      </w:divBdr>
      <w:divsChild>
        <w:div w:id="1016663071">
          <w:marLeft w:val="0"/>
          <w:marRight w:val="0"/>
          <w:marTop w:val="0"/>
          <w:marBottom w:val="0"/>
          <w:divBdr>
            <w:top w:val="none" w:sz="0" w:space="0" w:color="auto"/>
            <w:left w:val="none" w:sz="0" w:space="0" w:color="auto"/>
            <w:bottom w:val="none" w:sz="0" w:space="0" w:color="auto"/>
            <w:right w:val="none" w:sz="0" w:space="0" w:color="auto"/>
          </w:divBdr>
          <w:divsChild>
            <w:div w:id="624968633">
              <w:marLeft w:val="0"/>
              <w:marRight w:val="0"/>
              <w:marTop w:val="0"/>
              <w:marBottom w:val="0"/>
              <w:divBdr>
                <w:top w:val="none" w:sz="0" w:space="0" w:color="auto"/>
                <w:left w:val="none" w:sz="0" w:space="0" w:color="auto"/>
                <w:bottom w:val="none" w:sz="0" w:space="0" w:color="auto"/>
                <w:right w:val="none" w:sz="0" w:space="0" w:color="auto"/>
              </w:divBdr>
              <w:divsChild>
                <w:div w:id="525217790">
                  <w:marLeft w:val="0"/>
                  <w:marRight w:val="0"/>
                  <w:marTop w:val="0"/>
                  <w:marBottom w:val="0"/>
                  <w:divBdr>
                    <w:top w:val="none" w:sz="0" w:space="0" w:color="auto"/>
                    <w:left w:val="none" w:sz="0" w:space="0" w:color="auto"/>
                    <w:bottom w:val="none" w:sz="0" w:space="0" w:color="auto"/>
                    <w:right w:val="none" w:sz="0" w:space="0" w:color="auto"/>
                  </w:divBdr>
                  <w:divsChild>
                    <w:div w:id="1555434528">
                      <w:marLeft w:val="0"/>
                      <w:marRight w:val="0"/>
                      <w:marTop w:val="0"/>
                      <w:marBottom w:val="0"/>
                      <w:divBdr>
                        <w:top w:val="none" w:sz="0" w:space="0" w:color="auto"/>
                        <w:left w:val="none" w:sz="0" w:space="0" w:color="auto"/>
                        <w:bottom w:val="none" w:sz="0" w:space="0" w:color="auto"/>
                        <w:right w:val="none" w:sz="0" w:space="0" w:color="auto"/>
                      </w:divBdr>
                    </w:div>
                    <w:div w:id="903832016">
                      <w:marLeft w:val="0"/>
                      <w:marRight w:val="0"/>
                      <w:marTop w:val="0"/>
                      <w:marBottom w:val="0"/>
                      <w:divBdr>
                        <w:top w:val="none" w:sz="0" w:space="0" w:color="auto"/>
                        <w:left w:val="none" w:sz="0" w:space="0" w:color="auto"/>
                        <w:bottom w:val="none" w:sz="0" w:space="0" w:color="auto"/>
                        <w:right w:val="none" w:sz="0" w:space="0" w:color="auto"/>
                      </w:divBdr>
                    </w:div>
                  </w:divsChild>
                </w:div>
                <w:div w:id="1862936103">
                  <w:marLeft w:val="0"/>
                  <w:marRight w:val="0"/>
                  <w:marTop w:val="0"/>
                  <w:marBottom w:val="0"/>
                  <w:divBdr>
                    <w:top w:val="none" w:sz="0" w:space="0" w:color="auto"/>
                    <w:left w:val="none" w:sz="0" w:space="0" w:color="auto"/>
                    <w:bottom w:val="none" w:sz="0" w:space="0" w:color="auto"/>
                    <w:right w:val="none" w:sz="0" w:space="0" w:color="auto"/>
                  </w:divBdr>
                  <w:divsChild>
                    <w:div w:id="897670377">
                      <w:marLeft w:val="0"/>
                      <w:marRight w:val="0"/>
                      <w:marTop w:val="0"/>
                      <w:marBottom w:val="0"/>
                      <w:divBdr>
                        <w:top w:val="none" w:sz="0" w:space="0" w:color="auto"/>
                        <w:left w:val="none" w:sz="0" w:space="0" w:color="auto"/>
                        <w:bottom w:val="none" w:sz="0" w:space="0" w:color="auto"/>
                        <w:right w:val="none" w:sz="0" w:space="0" w:color="auto"/>
                      </w:divBdr>
                    </w:div>
                  </w:divsChild>
                </w:div>
                <w:div w:id="957029731">
                  <w:marLeft w:val="0"/>
                  <w:marRight w:val="0"/>
                  <w:marTop w:val="0"/>
                  <w:marBottom w:val="0"/>
                  <w:divBdr>
                    <w:top w:val="none" w:sz="0" w:space="0" w:color="auto"/>
                    <w:left w:val="none" w:sz="0" w:space="0" w:color="auto"/>
                    <w:bottom w:val="none" w:sz="0" w:space="0" w:color="auto"/>
                    <w:right w:val="none" w:sz="0" w:space="0" w:color="auto"/>
                  </w:divBdr>
                  <w:divsChild>
                    <w:div w:id="771823759">
                      <w:marLeft w:val="0"/>
                      <w:marRight w:val="0"/>
                      <w:marTop w:val="0"/>
                      <w:marBottom w:val="0"/>
                      <w:divBdr>
                        <w:top w:val="none" w:sz="0" w:space="0" w:color="auto"/>
                        <w:left w:val="none" w:sz="0" w:space="0" w:color="auto"/>
                        <w:bottom w:val="none" w:sz="0" w:space="0" w:color="auto"/>
                        <w:right w:val="none" w:sz="0" w:space="0" w:color="auto"/>
                      </w:divBdr>
                    </w:div>
                  </w:divsChild>
                </w:div>
                <w:div w:id="1190992801">
                  <w:marLeft w:val="0"/>
                  <w:marRight w:val="0"/>
                  <w:marTop w:val="0"/>
                  <w:marBottom w:val="0"/>
                  <w:divBdr>
                    <w:top w:val="none" w:sz="0" w:space="0" w:color="auto"/>
                    <w:left w:val="none" w:sz="0" w:space="0" w:color="auto"/>
                    <w:bottom w:val="none" w:sz="0" w:space="0" w:color="auto"/>
                    <w:right w:val="none" w:sz="0" w:space="0" w:color="auto"/>
                  </w:divBdr>
                  <w:divsChild>
                    <w:div w:id="2011903739">
                      <w:marLeft w:val="0"/>
                      <w:marRight w:val="0"/>
                      <w:marTop w:val="0"/>
                      <w:marBottom w:val="0"/>
                      <w:divBdr>
                        <w:top w:val="none" w:sz="0" w:space="0" w:color="auto"/>
                        <w:left w:val="none" w:sz="0" w:space="0" w:color="auto"/>
                        <w:bottom w:val="none" w:sz="0" w:space="0" w:color="auto"/>
                        <w:right w:val="none" w:sz="0" w:space="0" w:color="auto"/>
                      </w:divBdr>
                    </w:div>
                  </w:divsChild>
                </w:div>
                <w:div w:id="904341945">
                  <w:marLeft w:val="0"/>
                  <w:marRight w:val="0"/>
                  <w:marTop w:val="0"/>
                  <w:marBottom w:val="0"/>
                  <w:divBdr>
                    <w:top w:val="none" w:sz="0" w:space="0" w:color="auto"/>
                    <w:left w:val="none" w:sz="0" w:space="0" w:color="auto"/>
                    <w:bottom w:val="none" w:sz="0" w:space="0" w:color="auto"/>
                    <w:right w:val="none" w:sz="0" w:space="0" w:color="auto"/>
                  </w:divBdr>
                  <w:divsChild>
                    <w:div w:id="757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07829">
      <w:bodyDiv w:val="1"/>
      <w:marLeft w:val="0"/>
      <w:marRight w:val="0"/>
      <w:marTop w:val="0"/>
      <w:marBottom w:val="0"/>
      <w:divBdr>
        <w:top w:val="none" w:sz="0" w:space="0" w:color="auto"/>
        <w:left w:val="none" w:sz="0" w:space="0" w:color="auto"/>
        <w:bottom w:val="none" w:sz="0" w:space="0" w:color="auto"/>
        <w:right w:val="none" w:sz="0" w:space="0" w:color="auto"/>
      </w:divBdr>
      <w:divsChild>
        <w:div w:id="303437416">
          <w:marLeft w:val="0"/>
          <w:marRight w:val="0"/>
          <w:marTop w:val="0"/>
          <w:marBottom w:val="0"/>
          <w:divBdr>
            <w:top w:val="none" w:sz="0" w:space="0" w:color="auto"/>
            <w:left w:val="none" w:sz="0" w:space="0" w:color="auto"/>
            <w:bottom w:val="none" w:sz="0" w:space="0" w:color="auto"/>
            <w:right w:val="none" w:sz="0" w:space="0" w:color="auto"/>
          </w:divBdr>
          <w:divsChild>
            <w:div w:id="549927527">
              <w:marLeft w:val="0"/>
              <w:marRight w:val="0"/>
              <w:marTop w:val="0"/>
              <w:marBottom w:val="0"/>
              <w:divBdr>
                <w:top w:val="none" w:sz="0" w:space="0" w:color="auto"/>
                <w:left w:val="none" w:sz="0" w:space="0" w:color="auto"/>
                <w:bottom w:val="none" w:sz="0" w:space="0" w:color="auto"/>
                <w:right w:val="none" w:sz="0" w:space="0" w:color="auto"/>
              </w:divBdr>
              <w:divsChild>
                <w:div w:id="1163349085">
                  <w:marLeft w:val="0"/>
                  <w:marRight w:val="0"/>
                  <w:marTop w:val="0"/>
                  <w:marBottom w:val="0"/>
                  <w:divBdr>
                    <w:top w:val="none" w:sz="0" w:space="0" w:color="auto"/>
                    <w:left w:val="none" w:sz="0" w:space="0" w:color="auto"/>
                    <w:bottom w:val="none" w:sz="0" w:space="0" w:color="auto"/>
                    <w:right w:val="none" w:sz="0" w:space="0" w:color="auto"/>
                  </w:divBdr>
                  <w:divsChild>
                    <w:div w:id="13252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177173">
      <w:bodyDiv w:val="1"/>
      <w:marLeft w:val="0"/>
      <w:marRight w:val="0"/>
      <w:marTop w:val="0"/>
      <w:marBottom w:val="0"/>
      <w:divBdr>
        <w:top w:val="none" w:sz="0" w:space="0" w:color="auto"/>
        <w:left w:val="none" w:sz="0" w:space="0" w:color="auto"/>
        <w:bottom w:val="none" w:sz="0" w:space="0" w:color="auto"/>
        <w:right w:val="none" w:sz="0" w:space="0" w:color="auto"/>
      </w:divBdr>
    </w:div>
    <w:div w:id="675961103">
      <w:bodyDiv w:val="1"/>
      <w:marLeft w:val="0"/>
      <w:marRight w:val="0"/>
      <w:marTop w:val="0"/>
      <w:marBottom w:val="0"/>
      <w:divBdr>
        <w:top w:val="none" w:sz="0" w:space="0" w:color="auto"/>
        <w:left w:val="none" w:sz="0" w:space="0" w:color="auto"/>
        <w:bottom w:val="none" w:sz="0" w:space="0" w:color="auto"/>
        <w:right w:val="none" w:sz="0" w:space="0" w:color="auto"/>
      </w:divBdr>
    </w:div>
    <w:div w:id="680276723">
      <w:bodyDiv w:val="1"/>
      <w:marLeft w:val="0"/>
      <w:marRight w:val="0"/>
      <w:marTop w:val="0"/>
      <w:marBottom w:val="0"/>
      <w:divBdr>
        <w:top w:val="none" w:sz="0" w:space="0" w:color="auto"/>
        <w:left w:val="none" w:sz="0" w:space="0" w:color="auto"/>
        <w:bottom w:val="none" w:sz="0" w:space="0" w:color="auto"/>
        <w:right w:val="none" w:sz="0" w:space="0" w:color="auto"/>
      </w:divBdr>
      <w:divsChild>
        <w:div w:id="2013409735">
          <w:marLeft w:val="0"/>
          <w:marRight w:val="0"/>
          <w:marTop w:val="0"/>
          <w:marBottom w:val="0"/>
          <w:divBdr>
            <w:top w:val="none" w:sz="0" w:space="0" w:color="auto"/>
            <w:left w:val="none" w:sz="0" w:space="0" w:color="auto"/>
            <w:bottom w:val="none" w:sz="0" w:space="0" w:color="auto"/>
            <w:right w:val="none" w:sz="0" w:space="0" w:color="auto"/>
          </w:divBdr>
          <w:divsChild>
            <w:div w:id="1120882700">
              <w:marLeft w:val="0"/>
              <w:marRight w:val="0"/>
              <w:marTop w:val="0"/>
              <w:marBottom w:val="0"/>
              <w:divBdr>
                <w:top w:val="none" w:sz="0" w:space="0" w:color="auto"/>
                <w:left w:val="none" w:sz="0" w:space="0" w:color="auto"/>
                <w:bottom w:val="none" w:sz="0" w:space="0" w:color="auto"/>
                <w:right w:val="none" w:sz="0" w:space="0" w:color="auto"/>
              </w:divBdr>
              <w:divsChild>
                <w:div w:id="1880777520">
                  <w:marLeft w:val="0"/>
                  <w:marRight w:val="0"/>
                  <w:marTop w:val="0"/>
                  <w:marBottom w:val="0"/>
                  <w:divBdr>
                    <w:top w:val="none" w:sz="0" w:space="0" w:color="auto"/>
                    <w:left w:val="none" w:sz="0" w:space="0" w:color="auto"/>
                    <w:bottom w:val="none" w:sz="0" w:space="0" w:color="auto"/>
                    <w:right w:val="none" w:sz="0" w:space="0" w:color="auto"/>
                  </w:divBdr>
                  <w:divsChild>
                    <w:div w:id="107482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782367">
      <w:bodyDiv w:val="1"/>
      <w:marLeft w:val="0"/>
      <w:marRight w:val="0"/>
      <w:marTop w:val="0"/>
      <w:marBottom w:val="0"/>
      <w:divBdr>
        <w:top w:val="none" w:sz="0" w:space="0" w:color="auto"/>
        <w:left w:val="none" w:sz="0" w:space="0" w:color="auto"/>
        <w:bottom w:val="none" w:sz="0" w:space="0" w:color="auto"/>
        <w:right w:val="none" w:sz="0" w:space="0" w:color="auto"/>
      </w:divBdr>
    </w:div>
    <w:div w:id="739909765">
      <w:bodyDiv w:val="1"/>
      <w:marLeft w:val="0"/>
      <w:marRight w:val="0"/>
      <w:marTop w:val="0"/>
      <w:marBottom w:val="0"/>
      <w:divBdr>
        <w:top w:val="none" w:sz="0" w:space="0" w:color="auto"/>
        <w:left w:val="none" w:sz="0" w:space="0" w:color="auto"/>
        <w:bottom w:val="none" w:sz="0" w:space="0" w:color="auto"/>
        <w:right w:val="none" w:sz="0" w:space="0" w:color="auto"/>
      </w:divBdr>
      <w:divsChild>
        <w:div w:id="1729723956">
          <w:marLeft w:val="0"/>
          <w:marRight w:val="0"/>
          <w:marTop w:val="0"/>
          <w:marBottom w:val="0"/>
          <w:divBdr>
            <w:top w:val="none" w:sz="0" w:space="0" w:color="auto"/>
            <w:left w:val="none" w:sz="0" w:space="0" w:color="auto"/>
            <w:bottom w:val="none" w:sz="0" w:space="0" w:color="auto"/>
            <w:right w:val="none" w:sz="0" w:space="0" w:color="auto"/>
          </w:divBdr>
          <w:divsChild>
            <w:div w:id="434792588">
              <w:marLeft w:val="0"/>
              <w:marRight w:val="0"/>
              <w:marTop w:val="0"/>
              <w:marBottom w:val="0"/>
              <w:divBdr>
                <w:top w:val="none" w:sz="0" w:space="0" w:color="auto"/>
                <w:left w:val="none" w:sz="0" w:space="0" w:color="auto"/>
                <w:bottom w:val="none" w:sz="0" w:space="0" w:color="auto"/>
                <w:right w:val="none" w:sz="0" w:space="0" w:color="auto"/>
              </w:divBdr>
              <w:divsChild>
                <w:div w:id="713967662">
                  <w:marLeft w:val="0"/>
                  <w:marRight w:val="0"/>
                  <w:marTop w:val="0"/>
                  <w:marBottom w:val="0"/>
                  <w:divBdr>
                    <w:top w:val="none" w:sz="0" w:space="0" w:color="auto"/>
                    <w:left w:val="none" w:sz="0" w:space="0" w:color="auto"/>
                    <w:bottom w:val="none" w:sz="0" w:space="0" w:color="auto"/>
                    <w:right w:val="none" w:sz="0" w:space="0" w:color="auto"/>
                  </w:divBdr>
                  <w:divsChild>
                    <w:div w:id="935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74562">
      <w:bodyDiv w:val="1"/>
      <w:marLeft w:val="0"/>
      <w:marRight w:val="0"/>
      <w:marTop w:val="0"/>
      <w:marBottom w:val="0"/>
      <w:divBdr>
        <w:top w:val="none" w:sz="0" w:space="0" w:color="auto"/>
        <w:left w:val="none" w:sz="0" w:space="0" w:color="auto"/>
        <w:bottom w:val="none" w:sz="0" w:space="0" w:color="auto"/>
        <w:right w:val="none" w:sz="0" w:space="0" w:color="auto"/>
      </w:divBdr>
    </w:div>
    <w:div w:id="897322471">
      <w:bodyDiv w:val="1"/>
      <w:marLeft w:val="0"/>
      <w:marRight w:val="0"/>
      <w:marTop w:val="0"/>
      <w:marBottom w:val="0"/>
      <w:divBdr>
        <w:top w:val="none" w:sz="0" w:space="0" w:color="auto"/>
        <w:left w:val="none" w:sz="0" w:space="0" w:color="auto"/>
        <w:bottom w:val="none" w:sz="0" w:space="0" w:color="auto"/>
        <w:right w:val="none" w:sz="0" w:space="0" w:color="auto"/>
      </w:divBdr>
      <w:divsChild>
        <w:div w:id="205796133">
          <w:marLeft w:val="0"/>
          <w:marRight w:val="0"/>
          <w:marTop w:val="0"/>
          <w:marBottom w:val="0"/>
          <w:divBdr>
            <w:top w:val="none" w:sz="0" w:space="0" w:color="auto"/>
            <w:left w:val="none" w:sz="0" w:space="0" w:color="auto"/>
            <w:bottom w:val="none" w:sz="0" w:space="0" w:color="auto"/>
            <w:right w:val="none" w:sz="0" w:space="0" w:color="auto"/>
          </w:divBdr>
          <w:divsChild>
            <w:div w:id="1317103683">
              <w:marLeft w:val="0"/>
              <w:marRight w:val="0"/>
              <w:marTop w:val="0"/>
              <w:marBottom w:val="0"/>
              <w:divBdr>
                <w:top w:val="none" w:sz="0" w:space="0" w:color="auto"/>
                <w:left w:val="none" w:sz="0" w:space="0" w:color="auto"/>
                <w:bottom w:val="none" w:sz="0" w:space="0" w:color="auto"/>
                <w:right w:val="none" w:sz="0" w:space="0" w:color="auto"/>
              </w:divBdr>
              <w:divsChild>
                <w:div w:id="417799005">
                  <w:marLeft w:val="0"/>
                  <w:marRight w:val="0"/>
                  <w:marTop w:val="0"/>
                  <w:marBottom w:val="0"/>
                  <w:divBdr>
                    <w:top w:val="none" w:sz="0" w:space="0" w:color="auto"/>
                    <w:left w:val="none" w:sz="0" w:space="0" w:color="auto"/>
                    <w:bottom w:val="none" w:sz="0" w:space="0" w:color="auto"/>
                    <w:right w:val="none" w:sz="0" w:space="0" w:color="auto"/>
                  </w:divBdr>
                  <w:divsChild>
                    <w:div w:id="14680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5911">
      <w:bodyDiv w:val="1"/>
      <w:marLeft w:val="0"/>
      <w:marRight w:val="0"/>
      <w:marTop w:val="0"/>
      <w:marBottom w:val="0"/>
      <w:divBdr>
        <w:top w:val="none" w:sz="0" w:space="0" w:color="auto"/>
        <w:left w:val="none" w:sz="0" w:space="0" w:color="auto"/>
        <w:bottom w:val="none" w:sz="0" w:space="0" w:color="auto"/>
        <w:right w:val="none" w:sz="0" w:space="0" w:color="auto"/>
      </w:divBdr>
    </w:div>
    <w:div w:id="954946366">
      <w:bodyDiv w:val="1"/>
      <w:marLeft w:val="0"/>
      <w:marRight w:val="0"/>
      <w:marTop w:val="0"/>
      <w:marBottom w:val="0"/>
      <w:divBdr>
        <w:top w:val="none" w:sz="0" w:space="0" w:color="auto"/>
        <w:left w:val="none" w:sz="0" w:space="0" w:color="auto"/>
        <w:bottom w:val="none" w:sz="0" w:space="0" w:color="auto"/>
        <w:right w:val="none" w:sz="0" w:space="0" w:color="auto"/>
      </w:divBdr>
      <w:divsChild>
        <w:div w:id="2115054179">
          <w:marLeft w:val="0"/>
          <w:marRight w:val="0"/>
          <w:marTop w:val="0"/>
          <w:marBottom w:val="0"/>
          <w:divBdr>
            <w:top w:val="none" w:sz="0" w:space="0" w:color="auto"/>
            <w:left w:val="none" w:sz="0" w:space="0" w:color="auto"/>
            <w:bottom w:val="none" w:sz="0" w:space="0" w:color="auto"/>
            <w:right w:val="none" w:sz="0" w:space="0" w:color="auto"/>
          </w:divBdr>
          <w:divsChild>
            <w:div w:id="1749692029">
              <w:marLeft w:val="0"/>
              <w:marRight w:val="0"/>
              <w:marTop w:val="0"/>
              <w:marBottom w:val="0"/>
              <w:divBdr>
                <w:top w:val="none" w:sz="0" w:space="0" w:color="auto"/>
                <w:left w:val="none" w:sz="0" w:space="0" w:color="auto"/>
                <w:bottom w:val="none" w:sz="0" w:space="0" w:color="auto"/>
                <w:right w:val="none" w:sz="0" w:space="0" w:color="auto"/>
              </w:divBdr>
              <w:divsChild>
                <w:div w:id="742339457">
                  <w:marLeft w:val="0"/>
                  <w:marRight w:val="0"/>
                  <w:marTop w:val="0"/>
                  <w:marBottom w:val="0"/>
                  <w:divBdr>
                    <w:top w:val="none" w:sz="0" w:space="0" w:color="auto"/>
                    <w:left w:val="none" w:sz="0" w:space="0" w:color="auto"/>
                    <w:bottom w:val="none" w:sz="0" w:space="0" w:color="auto"/>
                    <w:right w:val="none" w:sz="0" w:space="0" w:color="auto"/>
                  </w:divBdr>
                  <w:divsChild>
                    <w:div w:id="5015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3568">
      <w:bodyDiv w:val="1"/>
      <w:marLeft w:val="0"/>
      <w:marRight w:val="0"/>
      <w:marTop w:val="0"/>
      <w:marBottom w:val="0"/>
      <w:divBdr>
        <w:top w:val="none" w:sz="0" w:space="0" w:color="auto"/>
        <w:left w:val="none" w:sz="0" w:space="0" w:color="auto"/>
        <w:bottom w:val="none" w:sz="0" w:space="0" w:color="auto"/>
        <w:right w:val="none" w:sz="0" w:space="0" w:color="auto"/>
      </w:divBdr>
    </w:div>
    <w:div w:id="998508397">
      <w:bodyDiv w:val="1"/>
      <w:marLeft w:val="0"/>
      <w:marRight w:val="0"/>
      <w:marTop w:val="0"/>
      <w:marBottom w:val="0"/>
      <w:divBdr>
        <w:top w:val="none" w:sz="0" w:space="0" w:color="auto"/>
        <w:left w:val="none" w:sz="0" w:space="0" w:color="auto"/>
        <w:bottom w:val="none" w:sz="0" w:space="0" w:color="auto"/>
        <w:right w:val="none" w:sz="0" w:space="0" w:color="auto"/>
      </w:divBdr>
      <w:divsChild>
        <w:div w:id="909462134">
          <w:marLeft w:val="0"/>
          <w:marRight w:val="0"/>
          <w:marTop w:val="0"/>
          <w:marBottom w:val="0"/>
          <w:divBdr>
            <w:top w:val="none" w:sz="0" w:space="0" w:color="auto"/>
            <w:left w:val="none" w:sz="0" w:space="0" w:color="auto"/>
            <w:bottom w:val="none" w:sz="0" w:space="0" w:color="auto"/>
            <w:right w:val="none" w:sz="0" w:space="0" w:color="auto"/>
          </w:divBdr>
          <w:divsChild>
            <w:div w:id="234172604">
              <w:marLeft w:val="0"/>
              <w:marRight w:val="0"/>
              <w:marTop w:val="0"/>
              <w:marBottom w:val="0"/>
              <w:divBdr>
                <w:top w:val="none" w:sz="0" w:space="0" w:color="auto"/>
                <w:left w:val="none" w:sz="0" w:space="0" w:color="auto"/>
                <w:bottom w:val="none" w:sz="0" w:space="0" w:color="auto"/>
                <w:right w:val="none" w:sz="0" w:space="0" w:color="auto"/>
              </w:divBdr>
              <w:divsChild>
                <w:div w:id="19481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9513">
      <w:bodyDiv w:val="1"/>
      <w:marLeft w:val="0"/>
      <w:marRight w:val="0"/>
      <w:marTop w:val="0"/>
      <w:marBottom w:val="0"/>
      <w:divBdr>
        <w:top w:val="none" w:sz="0" w:space="0" w:color="auto"/>
        <w:left w:val="none" w:sz="0" w:space="0" w:color="auto"/>
        <w:bottom w:val="none" w:sz="0" w:space="0" w:color="auto"/>
        <w:right w:val="none" w:sz="0" w:space="0" w:color="auto"/>
      </w:divBdr>
    </w:div>
    <w:div w:id="1332952917">
      <w:bodyDiv w:val="1"/>
      <w:marLeft w:val="0"/>
      <w:marRight w:val="0"/>
      <w:marTop w:val="0"/>
      <w:marBottom w:val="0"/>
      <w:divBdr>
        <w:top w:val="none" w:sz="0" w:space="0" w:color="auto"/>
        <w:left w:val="none" w:sz="0" w:space="0" w:color="auto"/>
        <w:bottom w:val="none" w:sz="0" w:space="0" w:color="auto"/>
        <w:right w:val="none" w:sz="0" w:space="0" w:color="auto"/>
      </w:divBdr>
    </w:div>
    <w:div w:id="1358390301">
      <w:bodyDiv w:val="1"/>
      <w:marLeft w:val="0"/>
      <w:marRight w:val="0"/>
      <w:marTop w:val="0"/>
      <w:marBottom w:val="0"/>
      <w:divBdr>
        <w:top w:val="none" w:sz="0" w:space="0" w:color="auto"/>
        <w:left w:val="none" w:sz="0" w:space="0" w:color="auto"/>
        <w:bottom w:val="none" w:sz="0" w:space="0" w:color="auto"/>
        <w:right w:val="none" w:sz="0" w:space="0" w:color="auto"/>
      </w:divBdr>
      <w:divsChild>
        <w:div w:id="2113739803">
          <w:marLeft w:val="0"/>
          <w:marRight w:val="0"/>
          <w:marTop w:val="0"/>
          <w:marBottom w:val="0"/>
          <w:divBdr>
            <w:top w:val="none" w:sz="0" w:space="0" w:color="auto"/>
            <w:left w:val="none" w:sz="0" w:space="0" w:color="auto"/>
            <w:bottom w:val="none" w:sz="0" w:space="0" w:color="auto"/>
            <w:right w:val="none" w:sz="0" w:space="0" w:color="auto"/>
          </w:divBdr>
          <w:divsChild>
            <w:div w:id="2016106128">
              <w:marLeft w:val="0"/>
              <w:marRight w:val="0"/>
              <w:marTop w:val="0"/>
              <w:marBottom w:val="0"/>
              <w:divBdr>
                <w:top w:val="none" w:sz="0" w:space="0" w:color="auto"/>
                <w:left w:val="none" w:sz="0" w:space="0" w:color="auto"/>
                <w:bottom w:val="none" w:sz="0" w:space="0" w:color="auto"/>
                <w:right w:val="none" w:sz="0" w:space="0" w:color="auto"/>
              </w:divBdr>
              <w:divsChild>
                <w:div w:id="942109026">
                  <w:marLeft w:val="0"/>
                  <w:marRight w:val="0"/>
                  <w:marTop w:val="0"/>
                  <w:marBottom w:val="0"/>
                  <w:divBdr>
                    <w:top w:val="none" w:sz="0" w:space="0" w:color="auto"/>
                    <w:left w:val="none" w:sz="0" w:space="0" w:color="auto"/>
                    <w:bottom w:val="none" w:sz="0" w:space="0" w:color="auto"/>
                    <w:right w:val="none" w:sz="0" w:space="0" w:color="auto"/>
                  </w:divBdr>
                  <w:divsChild>
                    <w:div w:id="16258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12691">
      <w:bodyDiv w:val="1"/>
      <w:marLeft w:val="0"/>
      <w:marRight w:val="0"/>
      <w:marTop w:val="0"/>
      <w:marBottom w:val="0"/>
      <w:divBdr>
        <w:top w:val="none" w:sz="0" w:space="0" w:color="auto"/>
        <w:left w:val="none" w:sz="0" w:space="0" w:color="auto"/>
        <w:bottom w:val="none" w:sz="0" w:space="0" w:color="auto"/>
        <w:right w:val="none" w:sz="0" w:space="0" w:color="auto"/>
      </w:divBdr>
    </w:div>
    <w:div w:id="1691369889">
      <w:bodyDiv w:val="1"/>
      <w:marLeft w:val="0"/>
      <w:marRight w:val="0"/>
      <w:marTop w:val="0"/>
      <w:marBottom w:val="0"/>
      <w:divBdr>
        <w:top w:val="none" w:sz="0" w:space="0" w:color="auto"/>
        <w:left w:val="none" w:sz="0" w:space="0" w:color="auto"/>
        <w:bottom w:val="none" w:sz="0" w:space="0" w:color="auto"/>
        <w:right w:val="none" w:sz="0" w:space="0" w:color="auto"/>
      </w:divBdr>
    </w:div>
    <w:div w:id="1745298376">
      <w:bodyDiv w:val="1"/>
      <w:marLeft w:val="0"/>
      <w:marRight w:val="0"/>
      <w:marTop w:val="0"/>
      <w:marBottom w:val="0"/>
      <w:divBdr>
        <w:top w:val="none" w:sz="0" w:space="0" w:color="auto"/>
        <w:left w:val="none" w:sz="0" w:space="0" w:color="auto"/>
        <w:bottom w:val="none" w:sz="0" w:space="0" w:color="auto"/>
        <w:right w:val="none" w:sz="0" w:space="0" w:color="auto"/>
      </w:divBdr>
    </w:div>
    <w:div w:id="1886793846">
      <w:bodyDiv w:val="1"/>
      <w:marLeft w:val="0"/>
      <w:marRight w:val="0"/>
      <w:marTop w:val="0"/>
      <w:marBottom w:val="0"/>
      <w:divBdr>
        <w:top w:val="none" w:sz="0" w:space="0" w:color="auto"/>
        <w:left w:val="none" w:sz="0" w:space="0" w:color="auto"/>
        <w:bottom w:val="none" w:sz="0" w:space="0" w:color="auto"/>
        <w:right w:val="none" w:sz="0" w:space="0" w:color="auto"/>
      </w:divBdr>
    </w:div>
    <w:div w:id="1938514905">
      <w:bodyDiv w:val="1"/>
      <w:marLeft w:val="0"/>
      <w:marRight w:val="0"/>
      <w:marTop w:val="0"/>
      <w:marBottom w:val="0"/>
      <w:divBdr>
        <w:top w:val="none" w:sz="0" w:space="0" w:color="auto"/>
        <w:left w:val="none" w:sz="0" w:space="0" w:color="auto"/>
        <w:bottom w:val="none" w:sz="0" w:space="0" w:color="auto"/>
        <w:right w:val="none" w:sz="0" w:space="0" w:color="auto"/>
      </w:divBdr>
    </w:div>
    <w:div w:id="1957058194">
      <w:bodyDiv w:val="1"/>
      <w:marLeft w:val="0"/>
      <w:marRight w:val="0"/>
      <w:marTop w:val="0"/>
      <w:marBottom w:val="0"/>
      <w:divBdr>
        <w:top w:val="none" w:sz="0" w:space="0" w:color="auto"/>
        <w:left w:val="none" w:sz="0" w:space="0" w:color="auto"/>
        <w:bottom w:val="none" w:sz="0" w:space="0" w:color="auto"/>
        <w:right w:val="none" w:sz="0" w:space="0" w:color="auto"/>
      </w:divBdr>
      <w:divsChild>
        <w:div w:id="407116138">
          <w:marLeft w:val="0"/>
          <w:marRight w:val="0"/>
          <w:marTop w:val="0"/>
          <w:marBottom w:val="0"/>
          <w:divBdr>
            <w:top w:val="none" w:sz="0" w:space="0" w:color="auto"/>
            <w:left w:val="none" w:sz="0" w:space="0" w:color="auto"/>
            <w:bottom w:val="none" w:sz="0" w:space="0" w:color="auto"/>
            <w:right w:val="none" w:sz="0" w:space="0" w:color="auto"/>
          </w:divBdr>
          <w:divsChild>
            <w:div w:id="2093356141">
              <w:marLeft w:val="0"/>
              <w:marRight w:val="0"/>
              <w:marTop w:val="0"/>
              <w:marBottom w:val="0"/>
              <w:divBdr>
                <w:top w:val="none" w:sz="0" w:space="0" w:color="auto"/>
                <w:left w:val="none" w:sz="0" w:space="0" w:color="auto"/>
                <w:bottom w:val="none" w:sz="0" w:space="0" w:color="auto"/>
                <w:right w:val="none" w:sz="0" w:space="0" w:color="auto"/>
              </w:divBdr>
              <w:divsChild>
                <w:div w:id="680473540">
                  <w:marLeft w:val="0"/>
                  <w:marRight w:val="0"/>
                  <w:marTop w:val="0"/>
                  <w:marBottom w:val="0"/>
                  <w:divBdr>
                    <w:top w:val="none" w:sz="0" w:space="0" w:color="auto"/>
                    <w:left w:val="none" w:sz="0" w:space="0" w:color="auto"/>
                    <w:bottom w:val="none" w:sz="0" w:space="0" w:color="auto"/>
                    <w:right w:val="none" w:sz="0" w:space="0" w:color="auto"/>
                  </w:divBdr>
                  <w:divsChild>
                    <w:div w:id="10324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020256">
      <w:bodyDiv w:val="1"/>
      <w:marLeft w:val="0"/>
      <w:marRight w:val="0"/>
      <w:marTop w:val="0"/>
      <w:marBottom w:val="0"/>
      <w:divBdr>
        <w:top w:val="none" w:sz="0" w:space="0" w:color="auto"/>
        <w:left w:val="none" w:sz="0" w:space="0" w:color="auto"/>
        <w:bottom w:val="none" w:sz="0" w:space="0" w:color="auto"/>
        <w:right w:val="none" w:sz="0" w:space="0" w:color="auto"/>
      </w:divBdr>
    </w:div>
    <w:div w:id="2101367798">
      <w:bodyDiv w:val="1"/>
      <w:marLeft w:val="0"/>
      <w:marRight w:val="0"/>
      <w:marTop w:val="0"/>
      <w:marBottom w:val="0"/>
      <w:divBdr>
        <w:top w:val="none" w:sz="0" w:space="0" w:color="auto"/>
        <w:left w:val="none" w:sz="0" w:space="0" w:color="auto"/>
        <w:bottom w:val="none" w:sz="0" w:space="0" w:color="auto"/>
        <w:right w:val="none" w:sz="0" w:space="0" w:color="auto"/>
      </w:divBdr>
    </w:div>
    <w:div w:id="2109344190">
      <w:bodyDiv w:val="1"/>
      <w:marLeft w:val="0"/>
      <w:marRight w:val="0"/>
      <w:marTop w:val="0"/>
      <w:marBottom w:val="0"/>
      <w:divBdr>
        <w:top w:val="none" w:sz="0" w:space="0" w:color="auto"/>
        <w:left w:val="none" w:sz="0" w:space="0" w:color="auto"/>
        <w:bottom w:val="none" w:sz="0" w:space="0" w:color="auto"/>
        <w:right w:val="none" w:sz="0" w:space="0" w:color="auto"/>
      </w:divBdr>
    </w:div>
    <w:div w:id="2142073630">
      <w:bodyDiv w:val="1"/>
      <w:marLeft w:val="0"/>
      <w:marRight w:val="0"/>
      <w:marTop w:val="0"/>
      <w:marBottom w:val="0"/>
      <w:divBdr>
        <w:top w:val="none" w:sz="0" w:space="0" w:color="auto"/>
        <w:left w:val="none" w:sz="0" w:space="0" w:color="auto"/>
        <w:bottom w:val="none" w:sz="0" w:space="0" w:color="auto"/>
        <w:right w:val="none" w:sz="0" w:space="0" w:color="auto"/>
      </w:divBdr>
      <w:divsChild>
        <w:div w:id="1479297403">
          <w:marLeft w:val="0"/>
          <w:marRight w:val="0"/>
          <w:marTop w:val="0"/>
          <w:marBottom w:val="0"/>
          <w:divBdr>
            <w:top w:val="none" w:sz="0" w:space="0" w:color="auto"/>
            <w:left w:val="none" w:sz="0" w:space="0" w:color="auto"/>
            <w:bottom w:val="none" w:sz="0" w:space="0" w:color="auto"/>
            <w:right w:val="none" w:sz="0" w:space="0" w:color="auto"/>
          </w:divBdr>
          <w:divsChild>
            <w:div w:id="1108964596">
              <w:marLeft w:val="0"/>
              <w:marRight w:val="0"/>
              <w:marTop w:val="0"/>
              <w:marBottom w:val="0"/>
              <w:divBdr>
                <w:top w:val="none" w:sz="0" w:space="0" w:color="auto"/>
                <w:left w:val="none" w:sz="0" w:space="0" w:color="auto"/>
                <w:bottom w:val="none" w:sz="0" w:space="0" w:color="auto"/>
                <w:right w:val="none" w:sz="0" w:space="0" w:color="auto"/>
              </w:divBdr>
              <w:divsChild>
                <w:div w:id="1804302815">
                  <w:marLeft w:val="0"/>
                  <w:marRight w:val="0"/>
                  <w:marTop w:val="0"/>
                  <w:marBottom w:val="0"/>
                  <w:divBdr>
                    <w:top w:val="none" w:sz="0" w:space="0" w:color="auto"/>
                    <w:left w:val="none" w:sz="0" w:space="0" w:color="auto"/>
                    <w:bottom w:val="none" w:sz="0" w:space="0" w:color="auto"/>
                    <w:right w:val="none" w:sz="0" w:space="0" w:color="auto"/>
                  </w:divBdr>
                  <w:divsChild>
                    <w:div w:id="963074003">
                      <w:marLeft w:val="0"/>
                      <w:marRight w:val="0"/>
                      <w:marTop w:val="0"/>
                      <w:marBottom w:val="0"/>
                      <w:divBdr>
                        <w:top w:val="none" w:sz="0" w:space="0" w:color="auto"/>
                        <w:left w:val="none" w:sz="0" w:space="0" w:color="auto"/>
                        <w:bottom w:val="none" w:sz="0" w:space="0" w:color="auto"/>
                        <w:right w:val="none" w:sz="0" w:space="0" w:color="auto"/>
                      </w:divBdr>
                    </w:div>
                  </w:divsChild>
                </w:div>
                <w:div w:id="1386760102">
                  <w:marLeft w:val="0"/>
                  <w:marRight w:val="0"/>
                  <w:marTop w:val="0"/>
                  <w:marBottom w:val="0"/>
                  <w:divBdr>
                    <w:top w:val="none" w:sz="0" w:space="0" w:color="auto"/>
                    <w:left w:val="none" w:sz="0" w:space="0" w:color="auto"/>
                    <w:bottom w:val="none" w:sz="0" w:space="0" w:color="auto"/>
                    <w:right w:val="none" w:sz="0" w:space="0" w:color="auto"/>
                  </w:divBdr>
                  <w:divsChild>
                    <w:div w:id="20768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kathy.sward@nurs.utah.edu</dc:creator>
  <cp:keywords/>
  <dc:description/>
  <cp:lastModifiedBy>Wandner, Laura (NIH/NINDS) [E]</cp:lastModifiedBy>
  <cp:revision>2</cp:revision>
  <dcterms:created xsi:type="dcterms:W3CDTF">2020-07-10T21:16:00Z</dcterms:created>
  <dcterms:modified xsi:type="dcterms:W3CDTF">2020-07-10T21:16:00Z</dcterms:modified>
  <cp:category/>
</cp:coreProperties>
</file>